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A4E0" w14:textId="77777777" w:rsidR="000C1E48" w:rsidRPr="00734472" w:rsidRDefault="008210F2" w:rsidP="00734472">
      <w:pPr>
        <w:pStyle w:val="Titolo"/>
        <w:spacing w:before="0" w:line="288" w:lineRule="auto"/>
        <w:contextualSpacing/>
        <w:mirrorIndents/>
        <w:rPr>
          <w:sz w:val="24"/>
          <w:szCs w:val="24"/>
        </w:rPr>
      </w:pPr>
      <w:r w:rsidRPr="00734472">
        <w:rPr>
          <w:w w:val="95"/>
          <w:sz w:val="24"/>
          <w:szCs w:val="24"/>
        </w:rPr>
        <w:t>OSSERVATORIO</w:t>
      </w:r>
      <w:r w:rsidRPr="00734472">
        <w:rPr>
          <w:spacing w:val="66"/>
          <w:w w:val="95"/>
          <w:sz w:val="24"/>
          <w:szCs w:val="24"/>
        </w:rPr>
        <w:t xml:space="preserve"> </w:t>
      </w:r>
      <w:r w:rsidRPr="00734472">
        <w:rPr>
          <w:w w:val="95"/>
          <w:sz w:val="24"/>
          <w:szCs w:val="24"/>
        </w:rPr>
        <w:t>D’AREA</w:t>
      </w:r>
      <w:r w:rsidRPr="00734472">
        <w:rPr>
          <w:spacing w:val="67"/>
          <w:w w:val="95"/>
          <w:sz w:val="24"/>
          <w:szCs w:val="24"/>
        </w:rPr>
        <w:t xml:space="preserve"> </w:t>
      </w:r>
      <w:r w:rsidRPr="00734472">
        <w:rPr>
          <w:w w:val="95"/>
          <w:sz w:val="24"/>
          <w:szCs w:val="24"/>
        </w:rPr>
        <w:t>N.</w:t>
      </w:r>
      <w:r w:rsidR="00653E34" w:rsidRPr="00734472">
        <w:rPr>
          <w:w w:val="95"/>
          <w:sz w:val="24"/>
          <w:szCs w:val="24"/>
        </w:rPr>
        <w:t>16</w:t>
      </w:r>
    </w:p>
    <w:p w14:paraId="1F52E704" w14:textId="77777777" w:rsidR="000C1E48" w:rsidRDefault="008210F2" w:rsidP="00734472">
      <w:pPr>
        <w:spacing w:line="288" w:lineRule="auto"/>
        <w:ind w:left="2472" w:right="2771"/>
        <w:contextualSpacing/>
        <w:mirrorIndents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34472">
        <w:rPr>
          <w:rFonts w:ascii="Times New Roman" w:hAnsi="Times New Roman" w:cs="Times New Roman"/>
          <w:b/>
          <w:w w:val="105"/>
          <w:sz w:val="24"/>
          <w:szCs w:val="24"/>
        </w:rPr>
        <w:t>PIANO</w:t>
      </w:r>
      <w:r w:rsidRPr="0073447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b/>
          <w:w w:val="105"/>
          <w:sz w:val="24"/>
          <w:szCs w:val="24"/>
        </w:rPr>
        <w:t>ANNUALE</w:t>
      </w:r>
      <w:r w:rsidRPr="00734472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proofErr w:type="spellStart"/>
      <w:r w:rsidRPr="00734472">
        <w:rPr>
          <w:rFonts w:ascii="Times New Roman" w:hAnsi="Times New Roman" w:cs="Times New Roman"/>
          <w:b/>
          <w:w w:val="105"/>
          <w:sz w:val="24"/>
          <w:szCs w:val="24"/>
        </w:rPr>
        <w:t>a.s.</w:t>
      </w:r>
      <w:proofErr w:type="spellEnd"/>
      <w:r w:rsidRPr="00734472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="001A4D7E">
        <w:rPr>
          <w:rFonts w:ascii="Times New Roman" w:hAnsi="Times New Roman" w:cs="Times New Roman"/>
          <w:b/>
          <w:w w:val="105"/>
          <w:sz w:val="24"/>
          <w:szCs w:val="24"/>
        </w:rPr>
        <w:t>2022</w:t>
      </w:r>
      <w:r w:rsidRPr="00734472">
        <w:rPr>
          <w:rFonts w:ascii="Times New Roman" w:hAnsi="Times New Roman" w:cs="Times New Roman"/>
          <w:b/>
          <w:w w:val="105"/>
          <w:sz w:val="24"/>
          <w:szCs w:val="24"/>
        </w:rPr>
        <w:t>-202</w:t>
      </w:r>
      <w:r w:rsidR="001A4D7E">
        <w:rPr>
          <w:rFonts w:ascii="Times New Roman" w:hAnsi="Times New Roman" w:cs="Times New Roman"/>
          <w:b/>
          <w:w w:val="105"/>
          <w:sz w:val="24"/>
          <w:szCs w:val="24"/>
        </w:rPr>
        <w:t>3</w:t>
      </w:r>
    </w:p>
    <w:p w14:paraId="4A753C6D" w14:textId="77777777" w:rsidR="00885A6E" w:rsidRDefault="00885A6E" w:rsidP="00885A6E">
      <w:pPr>
        <w:spacing w:line="288" w:lineRule="auto"/>
        <w:ind w:left="2472" w:right="2771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0E9BEF60" w14:textId="77777777" w:rsidR="00885A6E" w:rsidRDefault="00885A6E" w:rsidP="00885A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L’Osservatorio d’area, strumento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operativo  contro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dispersione scolastica, persegue le finalità esplicitate  dal relativo Progetto Regionale di pianificazione e messa in opera di iniziative volte “ alla realizzazione del successo formativo di tutti gli alunni”. Esso opera </w:t>
      </w:r>
      <w:proofErr w:type="gramStart"/>
      <w:r>
        <w:rPr>
          <w:rFonts w:ascii="Times New Roman" w:hAnsi="Times New Roman" w:cs="Times New Roman"/>
          <w:sz w:val="24"/>
          <w:szCs w:val="24"/>
        </w:rPr>
        <w:t>in  stretta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relazione con il territorio di ubicazione, individuando bisogni specifici e aree di interesse, di modo da perseguire gli obiettivi di lotta e prevenzione contro il fenomeno della dispersione scolastica nelle sue molteplici manifestazioni ( evasione, abbandono, insuccesso formativo).</w:t>
      </w:r>
    </w:p>
    <w:p w14:paraId="0F3AFE2F" w14:textId="77777777" w:rsidR="00885A6E" w:rsidRDefault="00885A6E" w:rsidP="00885A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cura dell’Osservatorio, altresì, la predisposizione di azioni educative in favore dell’inclusione, atte a prevenire o arginare fenomeni di mancata integrazione delle minoranze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nazionalità,religione</w:t>
      </w:r>
      <w:proofErr w:type="gramEnd"/>
      <w:r>
        <w:rPr>
          <w:rFonts w:ascii="Times New Roman" w:hAnsi="Times New Roman" w:cs="Times New Roman"/>
          <w:sz w:val="24"/>
          <w:szCs w:val="24"/>
        </w:rPr>
        <w:t>,ecc</w:t>
      </w:r>
      <w:proofErr w:type="spellEnd"/>
      <w:r>
        <w:rPr>
          <w:rFonts w:ascii="Times New Roman" w:hAnsi="Times New Roman" w:cs="Times New Roman"/>
          <w:sz w:val="24"/>
          <w:szCs w:val="24"/>
        </w:rPr>
        <w:t>.) e la creazione di un clima di accoglienza nei confronti degli alunni con disabilità o di qualsiasi altro alunno in situazione di svantaggio sociale, economico o culturale.</w:t>
      </w:r>
    </w:p>
    <w:p w14:paraId="65360F6A" w14:textId="77777777" w:rsidR="00885A6E" w:rsidRDefault="00885A6E" w:rsidP="00885A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  assolvere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suoi compiti l’Osservatorio in raccordo con quanto indicato nel Progetto Regionale per la “Prevenzione/Recupero della Dispersione Scolastica e la Promozione del Successo Formativo in Sicilia”, si pone come raccordo di soggetti ed istituzioni, promuovendo progetti in cooperazione che rispondano ad esigenze condivise a livello di rete, R.E.P. o singola scuola.</w:t>
      </w:r>
    </w:p>
    <w:p w14:paraId="65FA3424" w14:textId="77777777" w:rsidR="00885A6E" w:rsidRDefault="00885A6E" w:rsidP="00885A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azioni dell’Osservatorio si articolano sui piani studenti-genitore-docenti indicati </w:t>
      </w:r>
      <w:proofErr w:type="gramStart"/>
      <w:r>
        <w:rPr>
          <w:rFonts w:ascii="Times New Roman" w:hAnsi="Times New Roman" w:cs="Times New Roman"/>
          <w:sz w:val="24"/>
          <w:szCs w:val="24"/>
        </w:rPr>
        <w:t>nel  Progetto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Regionale, con il fine di promuovere l’apprendimento ed in ultima analisi, di applicare i principi costituzionali i eguaglianza e pari opportunità.</w:t>
      </w:r>
    </w:p>
    <w:p w14:paraId="4AAF32BA" w14:textId="77777777" w:rsidR="005B0FC8" w:rsidRPr="00734472" w:rsidRDefault="00597297" w:rsidP="00734472">
      <w:pPr>
        <w:tabs>
          <w:tab w:val="left" w:pos="10206"/>
        </w:tabs>
        <w:spacing w:line="288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 xml:space="preserve">L’Osservatorio d’area n. 16 opera nel </w:t>
      </w:r>
      <w:r w:rsidRPr="00734472">
        <w:rPr>
          <w:rFonts w:ascii="Times New Roman" w:hAnsi="Times New Roman" w:cs="Times New Roman"/>
          <w:sz w:val="24"/>
          <w:szCs w:val="24"/>
        </w:rPr>
        <w:t xml:space="preserve"> territorio della costa tirrenica, che si estende lungo le coste del mar Tirreno  e tra la catena montuosa dei Nebrodi, presenta una diffusione e una varietà di valori ambientali, naturalistici, climatici ed antropici che gli conferiscono un carattere unico nel </w:t>
      </w:r>
      <w:r w:rsidR="00DA04D1" w:rsidRPr="00734472">
        <w:rPr>
          <w:rFonts w:ascii="Times New Roman" w:hAnsi="Times New Roman" w:cs="Times New Roman"/>
          <w:sz w:val="24"/>
          <w:szCs w:val="24"/>
        </w:rPr>
        <w:t>panorama siciliano, comprende 18</w:t>
      </w:r>
      <w:r w:rsidRPr="00734472">
        <w:rPr>
          <w:rFonts w:ascii="Times New Roman" w:hAnsi="Times New Roman" w:cs="Times New Roman"/>
          <w:sz w:val="24"/>
          <w:szCs w:val="24"/>
        </w:rPr>
        <w:t xml:space="preserve"> istituti comprensivi e 8 istituti di istruzione secondaria di secondo grado afferenti all’ambito 16 e 50 Comuni, è un territorio geograficamente diversificato, con zone costiere, montuose e zone con particolare vocazione turistica; zone con problematiche ed esigenze diverse che ri</w:t>
      </w:r>
      <w:r w:rsidR="005B0FC8" w:rsidRPr="00734472">
        <w:rPr>
          <w:rFonts w:ascii="Times New Roman" w:hAnsi="Times New Roman" w:cs="Times New Roman"/>
          <w:sz w:val="24"/>
          <w:szCs w:val="24"/>
        </w:rPr>
        <w:t>chiedono risposte diversificate</w:t>
      </w:r>
      <w:r w:rsidR="00653E34" w:rsidRPr="00734472">
        <w:rPr>
          <w:rFonts w:ascii="Times New Roman" w:hAnsi="Times New Roman" w:cs="Times New Roman"/>
          <w:sz w:val="24"/>
          <w:szCs w:val="24"/>
        </w:rPr>
        <w:t xml:space="preserve"> </w:t>
      </w:r>
      <w:r w:rsidR="00D23793" w:rsidRPr="00734472">
        <w:rPr>
          <w:rFonts w:ascii="Times New Roman" w:hAnsi="Times New Roman" w:cs="Times New Roman"/>
          <w:sz w:val="24"/>
          <w:szCs w:val="24"/>
        </w:rPr>
        <w:t>f</w:t>
      </w:r>
      <w:r w:rsidR="005B0FC8" w:rsidRPr="00734472">
        <w:rPr>
          <w:rFonts w:ascii="Times New Roman" w:hAnsi="Times New Roman" w:cs="Times New Roman"/>
          <w:sz w:val="24"/>
          <w:szCs w:val="24"/>
        </w:rPr>
        <w:t>attore che rende l’Osservatorio uno strumento duttile che funge da collante territoriale nell’</w:t>
      </w:r>
      <w:r w:rsidR="00D23793" w:rsidRPr="00734472">
        <w:rPr>
          <w:rFonts w:ascii="Times New Roman" w:hAnsi="Times New Roman" w:cs="Times New Roman"/>
          <w:sz w:val="24"/>
          <w:szCs w:val="24"/>
        </w:rPr>
        <w:t>organ</w:t>
      </w:r>
      <w:r w:rsidR="005B0FC8" w:rsidRPr="00734472">
        <w:rPr>
          <w:rFonts w:ascii="Times New Roman" w:hAnsi="Times New Roman" w:cs="Times New Roman"/>
          <w:sz w:val="24"/>
          <w:szCs w:val="24"/>
        </w:rPr>
        <w:t>izzazione di iniziative condivise.</w:t>
      </w:r>
    </w:p>
    <w:p w14:paraId="3E39E7C1" w14:textId="77777777" w:rsidR="000C1E48" w:rsidRPr="00734472" w:rsidRDefault="008210F2" w:rsidP="00734472">
      <w:pPr>
        <w:pStyle w:val="Corpotesto"/>
        <w:spacing w:line="288" w:lineRule="auto"/>
        <w:ind w:left="676"/>
        <w:contextualSpacing/>
        <w:mirrorIndents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  <w:w w:val="105"/>
        </w:rPr>
        <w:t>Compongono</w:t>
      </w:r>
      <w:r w:rsidRPr="00734472">
        <w:rPr>
          <w:rFonts w:ascii="Times New Roman" w:hAnsi="Times New Roman" w:cs="Times New Roman"/>
          <w:spacing w:val="7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la</w:t>
      </w:r>
      <w:r w:rsidRPr="00734472">
        <w:rPr>
          <w:rFonts w:ascii="Times New Roman" w:hAnsi="Times New Roman" w:cs="Times New Roman"/>
          <w:spacing w:val="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rete</w:t>
      </w:r>
      <w:r w:rsidRPr="00734472">
        <w:rPr>
          <w:rFonts w:ascii="Times New Roman" w:hAnsi="Times New Roman" w:cs="Times New Roman"/>
          <w:spacing w:val="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n.</w:t>
      </w:r>
      <w:r w:rsidR="00945B7F" w:rsidRPr="00734472">
        <w:rPr>
          <w:rFonts w:ascii="Times New Roman" w:hAnsi="Times New Roman" w:cs="Times New Roman"/>
          <w:w w:val="105"/>
        </w:rPr>
        <w:t>16</w:t>
      </w:r>
      <w:r w:rsidRPr="00734472">
        <w:rPr>
          <w:rFonts w:ascii="Times New Roman" w:hAnsi="Times New Roman" w:cs="Times New Roman"/>
          <w:spacing w:val="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le</w:t>
      </w:r>
      <w:r w:rsidRPr="00734472">
        <w:rPr>
          <w:rFonts w:ascii="Times New Roman" w:hAnsi="Times New Roman" w:cs="Times New Roman"/>
          <w:spacing w:val="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seguenti</w:t>
      </w:r>
      <w:r w:rsidRPr="00734472">
        <w:rPr>
          <w:rFonts w:ascii="Times New Roman" w:hAnsi="Times New Roman" w:cs="Times New Roman"/>
          <w:spacing w:val="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istituzioni</w:t>
      </w:r>
      <w:r w:rsidRPr="00734472">
        <w:rPr>
          <w:rFonts w:ascii="Times New Roman" w:hAnsi="Times New Roman" w:cs="Times New Roman"/>
          <w:spacing w:val="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scolastiche:</w:t>
      </w:r>
    </w:p>
    <w:p w14:paraId="4E7CBD51" w14:textId="77777777" w:rsidR="000C1E48" w:rsidRPr="00734472" w:rsidRDefault="000C1E48" w:rsidP="00734472">
      <w:pPr>
        <w:pStyle w:val="Corpotesto"/>
        <w:spacing w:line="288" w:lineRule="auto"/>
        <w:ind w:left="0"/>
        <w:contextualSpacing/>
        <w:mirrorIndents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5"/>
      </w:tblGrid>
      <w:tr w:rsidR="000C1E48" w:rsidRPr="00734472" w14:paraId="6201A6D8" w14:textId="77777777">
        <w:trPr>
          <w:trHeight w:val="700"/>
        </w:trPr>
        <w:tc>
          <w:tcPr>
            <w:tcW w:w="6515" w:type="dxa"/>
          </w:tcPr>
          <w:tbl>
            <w:tblPr>
              <w:tblW w:w="4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FA4CB2" w:rsidRPr="00734472" w14:paraId="58EA698F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79CFA" w14:textId="77777777" w:rsidR="00FA4CB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C. N. 2 "G.  PAOLO II" CAPO D'ORLANDO.</w:t>
                  </w:r>
                </w:p>
                <w:p w14:paraId="61CDE069" w14:textId="77777777" w:rsidR="00C55309" w:rsidRDefault="00C55309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IC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“ CESAREO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” S. AGATA MILITELLO</w:t>
                  </w:r>
                </w:p>
                <w:p w14:paraId="322701D3" w14:textId="77777777" w:rsidR="00C55309" w:rsidRDefault="00C55309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IC N. 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“ MARCONI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” S. AGATA MILITELLO</w:t>
                  </w:r>
                </w:p>
                <w:p w14:paraId="1D7DC1CA" w14:textId="77777777" w:rsidR="00C55309" w:rsidRDefault="00C55309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IC ACQUEDOLCI</w:t>
                  </w:r>
                </w:p>
                <w:p w14:paraId="7C801674" w14:textId="77777777" w:rsidR="00C55309" w:rsidRPr="00734472" w:rsidRDefault="00C55309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IC TORRENOVA</w:t>
                  </w:r>
                </w:p>
              </w:tc>
            </w:tr>
            <w:tr w:rsidR="00FA4CB2" w:rsidRPr="00734472" w14:paraId="447DCA43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071E2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I. </w:t>
                  </w:r>
                  <w:proofErr w:type="gramStart"/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  N.</w:t>
                  </w:r>
                  <w:proofErr w:type="gramEnd"/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1 CAPO D'ORLANDO</w:t>
                  </w:r>
                </w:p>
              </w:tc>
            </w:tr>
            <w:tr w:rsidR="00FA4CB2" w:rsidRPr="00734472" w14:paraId="31507956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53A0B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 CASTELL'UMBERTO</w:t>
                  </w:r>
                </w:p>
              </w:tc>
            </w:tr>
            <w:tr w:rsidR="00FA4CB2" w:rsidRPr="00734472" w14:paraId="2A7AC9A7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B9AB3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 LONGI</w:t>
                  </w:r>
                </w:p>
              </w:tc>
            </w:tr>
            <w:tr w:rsidR="00FA4CB2" w:rsidRPr="00734472" w14:paraId="0C1B1E7E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6D2A0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I.C. SANTO STEFANO CAMASTRA</w:t>
                  </w:r>
                </w:p>
              </w:tc>
            </w:tr>
            <w:tr w:rsidR="00FA4CB2" w:rsidRPr="00734472" w14:paraId="0E74540C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D7D80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I.C. N. 1 TORTORICI</w:t>
                  </w:r>
                </w:p>
              </w:tc>
            </w:tr>
            <w:tr w:rsidR="00FA4CB2" w:rsidRPr="00734472" w14:paraId="7C4C09EE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8FAD9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I.C. " ANNA RITA SIDOTI GIOIOSA MAREA</w:t>
                  </w:r>
                </w:p>
              </w:tc>
            </w:tr>
            <w:tr w:rsidR="00FA4CB2" w:rsidRPr="00734472" w14:paraId="25B5E686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5EB05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 N.2 PATTI</w:t>
                  </w:r>
                </w:p>
              </w:tc>
            </w:tr>
            <w:tr w:rsidR="00FA4CB2" w:rsidRPr="00734472" w14:paraId="5910B73D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97600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 N.3 PATTI</w:t>
                  </w:r>
                </w:p>
              </w:tc>
            </w:tr>
            <w:tr w:rsidR="00FA4CB2" w:rsidRPr="00734472" w14:paraId="05E45090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285CF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 TUSA</w:t>
                  </w:r>
                </w:p>
              </w:tc>
            </w:tr>
            <w:tr w:rsidR="00FA4CB2" w:rsidRPr="00734472" w14:paraId="6A4E0B24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34941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</w:t>
                  </w:r>
                  <w:r w:rsidR="00474295"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”</w:t>
                  </w: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TOMMASO AVERSA </w:t>
                  </w:r>
                  <w:r w:rsidR="00474295"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“</w:t>
                  </w: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MISTRETTA</w:t>
                  </w:r>
                </w:p>
              </w:tc>
            </w:tr>
            <w:tr w:rsidR="00FA4CB2" w:rsidRPr="00734472" w14:paraId="752CFB35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E5DB0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I. C TERME VIGLIATORE</w:t>
                  </w:r>
                </w:p>
              </w:tc>
            </w:tr>
            <w:tr w:rsidR="00FA4CB2" w:rsidRPr="00734472" w14:paraId="04E9DF3E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E0B07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 C. NOVARA DI SICILIA</w:t>
                  </w:r>
                </w:p>
              </w:tc>
            </w:tr>
            <w:tr w:rsidR="00FA4CB2" w:rsidRPr="00734472" w14:paraId="1B6315CA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FCE1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Start"/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I.C  CAPIZZI</w:t>
                  </w:r>
                  <w:proofErr w:type="gramEnd"/>
                  <w:r w:rsidRPr="007344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-CESARO'</w:t>
                  </w:r>
                </w:p>
              </w:tc>
            </w:tr>
            <w:tr w:rsidR="00FA4CB2" w:rsidRPr="00734472" w14:paraId="2C4E0573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795E3" w14:textId="77777777" w:rsidR="00FA4CB2" w:rsidRPr="00734472" w:rsidRDefault="0073447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IST.SUP. " SCIASCIA"</w:t>
                  </w:r>
                  <w:r w:rsidR="00FA4CB2"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SANT'AGATA DI M.LLO</w:t>
                  </w:r>
                </w:p>
              </w:tc>
            </w:tr>
            <w:tr w:rsidR="00FA4CB2" w:rsidRPr="00734472" w14:paraId="084E8227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3DA67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I.I.S."  BORGHESE - FARANDA " PATTI      </w:t>
                  </w:r>
                </w:p>
              </w:tc>
            </w:tr>
            <w:tr w:rsidR="00FA4CB2" w:rsidRPr="00734472" w14:paraId="2DFF1BA3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3D8C0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LICEO" LUCIO PICCOLO "</w:t>
                  </w:r>
                </w:p>
              </w:tc>
            </w:tr>
            <w:tr w:rsidR="00FA4CB2" w:rsidRPr="00734472" w14:paraId="170BE388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4068C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LICEO CLASSICO" V.EMANUELE III " PATTI   </w:t>
                  </w:r>
                </w:p>
              </w:tc>
            </w:tr>
            <w:tr w:rsidR="00FA4CB2" w:rsidRPr="00734472" w14:paraId="1C61BFE7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49480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Start"/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ITCG  "</w:t>
                  </w:r>
                  <w:proofErr w:type="gramEnd"/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G. TOMASI DI LAMPEDUSA"        </w:t>
                  </w:r>
                </w:p>
              </w:tc>
            </w:tr>
            <w:tr w:rsidR="00FA4CB2" w:rsidRPr="00734472" w14:paraId="78BA8E54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BCCBE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I.T.I.</w:t>
                  </w:r>
                  <w:r w:rsidRPr="007344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"</w:t>
                  </w: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TORRICELLI" SANT'AGATA DI M.LLO </w:t>
                  </w:r>
                </w:p>
              </w:tc>
            </w:tr>
            <w:tr w:rsidR="00FA4CB2" w:rsidRPr="00734472" w14:paraId="377A5B6B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32FB8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I.S.MISTRETTA MANZONI                   </w:t>
                  </w:r>
                </w:p>
              </w:tc>
            </w:tr>
            <w:tr w:rsidR="00FA4CB2" w:rsidRPr="00734472" w14:paraId="06B7CD33" w14:textId="77777777" w:rsidTr="00FA4CB2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1ECD6" w14:textId="77777777" w:rsidR="00FA4CB2" w:rsidRPr="00734472" w:rsidRDefault="00FA4CB2" w:rsidP="00734472">
                  <w:pPr>
                    <w:widowControl/>
                    <w:autoSpaceDE/>
                    <w:autoSpaceDN/>
                    <w:spacing w:line="288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I.I.S. " MERENDINO</w:t>
                  </w:r>
                  <w:proofErr w:type="gramStart"/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"  CAPO</w:t>
                  </w:r>
                  <w:proofErr w:type="gramEnd"/>
                  <w:r w:rsidRPr="0073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D'ORLANDO    </w:t>
                  </w:r>
                </w:p>
              </w:tc>
            </w:tr>
          </w:tbl>
          <w:p w14:paraId="5447CFF4" w14:textId="77777777" w:rsidR="000C1E48" w:rsidRPr="00734472" w:rsidRDefault="000C1E48" w:rsidP="00734472">
            <w:pPr>
              <w:pStyle w:val="TableParagraph"/>
              <w:spacing w:before="0"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A9930" w14:textId="77777777" w:rsidR="001F6BE7" w:rsidRPr="00734472" w:rsidRDefault="001F6BE7" w:rsidP="00734472">
      <w:pPr>
        <w:pStyle w:val="Corpotesto"/>
        <w:spacing w:line="288" w:lineRule="auto"/>
        <w:ind w:left="0"/>
        <w:contextualSpacing/>
        <w:mirrorIndents/>
        <w:rPr>
          <w:rStyle w:val="fontstyle01"/>
          <w:rFonts w:ascii="Times New Roman" w:hAnsi="Times New Roman" w:cs="Times New Roman"/>
          <w:b w:val="0"/>
        </w:rPr>
      </w:pPr>
    </w:p>
    <w:p w14:paraId="3883B5C8" w14:textId="77777777" w:rsidR="002B01EF" w:rsidRPr="00734472" w:rsidRDefault="002B01EF" w:rsidP="00734472">
      <w:pPr>
        <w:spacing w:line="288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sz w:val="24"/>
          <w:szCs w:val="24"/>
        </w:rPr>
        <w:t xml:space="preserve">Tra le </w:t>
      </w:r>
      <w:proofErr w:type="gramStart"/>
      <w:r w:rsidRPr="00734472">
        <w:rPr>
          <w:rFonts w:ascii="Times New Roman" w:hAnsi="Times New Roman" w:cs="Times New Roman"/>
          <w:sz w:val="24"/>
          <w:szCs w:val="24"/>
        </w:rPr>
        <w:t>scuole  sono</w:t>
      </w:r>
      <w:proofErr w:type="gramEnd"/>
      <w:r w:rsidRPr="00734472">
        <w:rPr>
          <w:rFonts w:ascii="Times New Roman" w:hAnsi="Times New Roman" w:cs="Times New Roman"/>
          <w:sz w:val="24"/>
          <w:szCs w:val="24"/>
        </w:rPr>
        <w:t xml:space="preserve"> state individuate, dall’USR </w:t>
      </w:r>
      <w:r w:rsidR="00A84B65" w:rsidRPr="00734472">
        <w:rPr>
          <w:rFonts w:ascii="Times New Roman" w:hAnsi="Times New Roman" w:cs="Times New Roman"/>
          <w:sz w:val="24"/>
          <w:szCs w:val="24"/>
        </w:rPr>
        <w:t xml:space="preserve">, </w:t>
      </w:r>
      <w:r w:rsidRPr="00734472">
        <w:rPr>
          <w:rFonts w:ascii="Times New Roman" w:hAnsi="Times New Roman" w:cs="Times New Roman"/>
          <w:sz w:val="24"/>
          <w:szCs w:val="24"/>
        </w:rPr>
        <w:t xml:space="preserve">le </w:t>
      </w:r>
      <w:r w:rsidR="00A84B65" w:rsidRPr="00734472">
        <w:rPr>
          <w:rFonts w:ascii="Times New Roman" w:hAnsi="Times New Roman" w:cs="Times New Roman"/>
          <w:sz w:val="24"/>
          <w:szCs w:val="24"/>
        </w:rPr>
        <w:t xml:space="preserve"> seguenti </w:t>
      </w:r>
      <w:r w:rsidRPr="00734472">
        <w:rPr>
          <w:rFonts w:ascii="Times New Roman" w:hAnsi="Times New Roman" w:cs="Times New Roman"/>
          <w:sz w:val="24"/>
          <w:szCs w:val="24"/>
        </w:rPr>
        <w:t>aree prioritarie d’intervento che saranno seguite in maniera assidua e con interventi mirati per cercare di ridurre il fenomeno della dispersione, anche attraverso interventi prev</w:t>
      </w:r>
      <w:r w:rsidR="00A84B65" w:rsidRPr="00734472">
        <w:rPr>
          <w:rFonts w:ascii="Times New Roman" w:hAnsi="Times New Roman" w:cs="Times New Roman"/>
          <w:sz w:val="24"/>
          <w:szCs w:val="24"/>
        </w:rPr>
        <w:t>entivi e di sostegno ai docenti:</w:t>
      </w:r>
    </w:p>
    <w:p w14:paraId="2FE19080" w14:textId="77777777" w:rsidR="00A84B65" w:rsidRPr="00734472" w:rsidRDefault="00A84B65" w:rsidP="00734472">
      <w:pPr>
        <w:pStyle w:val="Paragrafoelenco"/>
        <w:numPr>
          <w:ilvl w:val="0"/>
          <w:numId w:val="2"/>
        </w:numPr>
        <w:spacing w:line="288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34472">
        <w:rPr>
          <w:rFonts w:ascii="Times New Roman" w:hAnsi="Times New Roman" w:cs="Times New Roman"/>
          <w:sz w:val="20"/>
          <w:szCs w:val="20"/>
        </w:rPr>
        <w:t xml:space="preserve">IIS MERENDINO </w:t>
      </w:r>
    </w:p>
    <w:p w14:paraId="7B7145FA" w14:textId="77777777" w:rsidR="00A84B65" w:rsidRPr="00734472" w:rsidRDefault="00A84B65" w:rsidP="00734472">
      <w:pPr>
        <w:pStyle w:val="Paragrafoelenco"/>
        <w:numPr>
          <w:ilvl w:val="0"/>
          <w:numId w:val="2"/>
        </w:numPr>
        <w:spacing w:line="288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34472">
        <w:rPr>
          <w:rFonts w:ascii="Times New Roman" w:hAnsi="Times New Roman" w:cs="Times New Roman"/>
          <w:sz w:val="20"/>
          <w:szCs w:val="20"/>
        </w:rPr>
        <w:t>IIS TORRICELLI</w:t>
      </w:r>
    </w:p>
    <w:p w14:paraId="439692F6" w14:textId="77777777" w:rsidR="00A84B65" w:rsidRPr="00734472" w:rsidRDefault="00A84B65" w:rsidP="00734472">
      <w:pPr>
        <w:pStyle w:val="Paragrafoelenco"/>
        <w:numPr>
          <w:ilvl w:val="0"/>
          <w:numId w:val="2"/>
        </w:numPr>
        <w:spacing w:line="288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34472">
        <w:rPr>
          <w:rFonts w:ascii="Times New Roman" w:hAnsi="Times New Roman" w:cs="Times New Roman"/>
          <w:sz w:val="20"/>
          <w:szCs w:val="20"/>
        </w:rPr>
        <w:t>IIS G.T. LAMPEDUSA</w:t>
      </w:r>
    </w:p>
    <w:p w14:paraId="0290CD0D" w14:textId="77777777" w:rsidR="00A84B65" w:rsidRPr="00734472" w:rsidRDefault="00A84B65" w:rsidP="00734472">
      <w:pPr>
        <w:pStyle w:val="Paragrafoelenco"/>
        <w:numPr>
          <w:ilvl w:val="0"/>
          <w:numId w:val="2"/>
        </w:numPr>
        <w:spacing w:line="288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34472">
        <w:rPr>
          <w:rFonts w:ascii="Times New Roman" w:hAnsi="Times New Roman" w:cs="Times New Roman"/>
          <w:sz w:val="20"/>
          <w:szCs w:val="20"/>
        </w:rPr>
        <w:t xml:space="preserve">IIS MANZONI </w:t>
      </w:r>
    </w:p>
    <w:p w14:paraId="08170B7F" w14:textId="77777777" w:rsidR="00A84B65" w:rsidRPr="00734472" w:rsidRDefault="00A84B65" w:rsidP="00734472">
      <w:pPr>
        <w:pStyle w:val="Paragrafoelenco"/>
        <w:numPr>
          <w:ilvl w:val="0"/>
          <w:numId w:val="2"/>
        </w:numPr>
        <w:spacing w:line="288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34472">
        <w:rPr>
          <w:rFonts w:ascii="Times New Roman" w:hAnsi="Times New Roman" w:cs="Times New Roman"/>
          <w:sz w:val="20"/>
          <w:szCs w:val="20"/>
        </w:rPr>
        <w:t>IIS BORGHESE FARANDA</w:t>
      </w:r>
    </w:p>
    <w:p w14:paraId="7720BB36" w14:textId="77777777" w:rsidR="00A84B65" w:rsidRPr="00734472" w:rsidRDefault="00A84B65" w:rsidP="00734472">
      <w:pPr>
        <w:pStyle w:val="Paragrafoelenco"/>
        <w:numPr>
          <w:ilvl w:val="0"/>
          <w:numId w:val="2"/>
        </w:numPr>
        <w:spacing w:line="288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34472">
        <w:rPr>
          <w:rFonts w:ascii="Times New Roman" w:hAnsi="Times New Roman" w:cs="Times New Roman"/>
          <w:sz w:val="20"/>
          <w:szCs w:val="20"/>
        </w:rPr>
        <w:t>I.C. TORTORICI</w:t>
      </w:r>
    </w:p>
    <w:p w14:paraId="3DBB00AB" w14:textId="77777777" w:rsidR="000C1E48" w:rsidRPr="00734472" w:rsidRDefault="001F6BE7" w:rsidP="00734472">
      <w:pPr>
        <w:pStyle w:val="Corpotesto"/>
        <w:spacing w:line="288" w:lineRule="auto"/>
        <w:ind w:left="0"/>
        <w:contextualSpacing/>
        <w:mirrorIndents/>
        <w:rPr>
          <w:rFonts w:ascii="Times New Roman" w:hAnsi="Times New Roman" w:cs="Times New Roman"/>
        </w:rPr>
      </w:pPr>
      <w:r w:rsidRPr="00734472">
        <w:rPr>
          <w:rStyle w:val="fontstyle01"/>
          <w:rFonts w:ascii="Times New Roman" w:hAnsi="Times New Roman" w:cs="Times New Roman"/>
          <w:b w:val="0"/>
        </w:rPr>
        <w:t>La sede dell’Osservatorio Ambito XVI individuata dall’Ufficio Scolastico Region</w:t>
      </w:r>
      <w:r w:rsidR="00734472">
        <w:rPr>
          <w:rStyle w:val="fontstyle01"/>
          <w:rFonts w:ascii="Times New Roman" w:hAnsi="Times New Roman" w:cs="Times New Roman"/>
          <w:b w:val="0"/>
        </w:rPr>
        <w:t>ale è l’I.C. “Anna Rita Sidoti”</w:t>
      </w:r>
      <w:r w:rsidRPr="00734472">
        <w:rPr>
          <w:rStyle w:val="fontstyle01"/>
          <w:rFonts w:ascii="Times New Roman" w:hAnsi="Times New Roman" w:cs="Times New Roman"/>
          <w:b w:val="0"/>
        </w:rPr>
        <w:t xml:space="preserve"> di Gioiosa Marea,</w:t>
      </w:r>
      <w:r w:rsidR="008210F2" w:rsidRPr="00734472">
        <w:rPr>
          <w:rFonts w:ascii="Times New Roman" w:hAnsi="Times New Roman" w:cs="Times New Roman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 xml:space="preserve">vi </w:t>
      </w:r>
      <w:proofErr w:type="gramStart"/>
      <w:r w:rsidR="008210F2" w:rsidRPr="00734472">
        <w:rPr>
          <w:rFonts w:ascii="Times New Roman" w:hAnsi="Times New Roman" w:cs="Times New Roman"/>
          <w:w w:val="105"/>
        </w:rPr>
        <w:t xml:space="preserve">operano </w:t>
      </w:r>
      <w:r w:rsidRPr="00734472">
        <w:rPr>
          <w:rFonts w:ascii="Times New Roman" w:hAnsi="Times New Roman" w:cs="Times New Roman"/>
          <w:w w:val="105"/>
        </w:rPr>
        <w:t xml:space="preserve"> il</w:t>
      </w:r>
      <w:proofErr w:type="gramEnd"/>
      <w:r w:rsidRPr="00734472">
        <w:rPr>
          <w:rFonts w:ascii="Times New Roman" w:hAnsi="Times New Roman" w:cs="Times New Roman"/>
          <w:w w:val="105"/>
        </w:rPr>
        <w:t xml:space="preserve"> Coordinatore </w:t>
      </w:r>
      <w:r w:rsidR="008210F2" w:rsidRPr="00734472">
        <w:rPr>
          <w:rFonts w:ascii="Times New Roman" w:hAnsi="Times New Roman" w:cs="Times New Roman"/>
          <w:w w:val="105"/>
        </w:rPr>
        <w:t xml:space="preserve">dell’Osservatorio, DS </w:t>
      </w:r>
      <w:r w:rsidRPr="00734472">
        <w:rPr>
          <w:rFonts w:ascii="Times New Roman" w:hAnsi="Times New Roman" w:cs="Times New Roman"/>
          <w:w w:val="105"/>
        </w:rPr>
        <w:t>Prof. Leon Zingales</w:t>
      </w:r>
      <w:r w:rsidR="008210F2" w:rsidRPr="00734472">
        <w:rPr>
          <w:rFonts w:ascii="Times New Roman" w:hAnsi="Times New Roman" w:cs="Times New Roman"/>
          <w:w w:val="105"/>
        </w:rPr>
        <w:t xml:space="preserve"> e</w:t>
      </w:r>
      <w:r w:rsidR="008210F2"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="008210F2" w:rsidRPr="00734472">
        <w:rPr>
          <w:rFonts w:ascii="Times New Roman" w:hAnsi="Times New Roman" w:cs="Times New Roman"/>
          <w:w w:val="105"/>
        </w:rPr>
        <w:t>l’O</w:t>
      </w:r>
      <w:r w:rsidR="00E977D5">
        <w:rPr>
          <w:rFonts w:ascii="Times New Roman" w:hAnsi="Times New Roman" w:cs="Times New Roman"/>
          <w:w w:val="105"/>
        </w:rPr>
        <w:t>.</w:t>
      </w:r>
      <w:r w:rsidR="008210F2" w:rsidRPr="00734472">
        <w:rPr>
          <w:rFonts w:ascii="Times New Roman" w:hAnsi="Times New Roman" w:cs="Times New Roman"/>
          <w:w w:val="105"/>
        </w:rPr>
        <w:t>P</w:t>
      </w:r>
      <w:r w:rsidR="00E977D5">
        <w:rPr>
          <w:rFonts w:ascii="Times New Roman" w:hAnsi="Times New Roman" w:cs="Times New Roman"/>
          <w:w w:val="105"/>
        </w:rPr>
        <w:t>.</w:t>
      </w:r>
      <w:r w:rsidR="008210F2" w:rsidRPr="00734472">
        <w:rPr>
          <w:rFonts w:ascii="Times New Roman" w:hAnsi="Times New Roman" w:cs="Times New Roman"/>
          <w:w w:val="105"/>
        </w:rPr>
        <w:t>T</w:t>
      </w:r>
      <w:r w:rsidR="00E977D5">
        <w:rPr>
          <w:rFonts w:ascii="Times New Roman" w:hAnsi="Times New Roman" w:cs="Times New Roman"/>
          <w:w w:val="105"/>
        </w:rPr>
        <w:t>.</w:t>
      </w:r>
      <w:r w:rsidR="008210F2" w:rsidRPr="00734472">
        <w:rPr>
          <w:rFonts w:ascii="Times New Roman" w:hAnsi="Times New Roman" w:cs="Times New Roman"/>
          <w:w w:val="105"/>
        </w:rPr>
        <w:t xml:space="preserve"> </w:t>
      </w:r>
      <w:r w:rsidR="0052295A" w:rsidRPr="00734472">
        <w:rPr>
          <w:rFonts w:ascii="Times New Roman" w:hAnsi="Times New Roman" w:cs="Times New Roman"/>
          <w:w w:val="105"/>
        </w:rPr>
        <w:t xml:space="preserve">Ins. </w:t>
      </w:r>
      <w:proofErr w:type="spellStart"/>
      <w:r w:rsidR="0052295A" w:rsidRPr="00734472">
        <w:rPr>
          <w:rFonts w:ascii="Times New Roman" w:hAnsi="Times New Roman" w:cs="Times New Roman"/>
          <w:w w:val="105"/>
        </w:rPr>
        <w:t>Faliti</w:t>
      </w:r>
      <w:proofErr w:type="spellEnd"/>
      <w:r w:rsidR="0052295A" w:rsidRPr="00734472">
        <w:rPr>
          <w:rFonts w:ascii="Times New Roman" w:hAnsi="Times New Roman" w:cs="Times New Roman"/>
          <w:w w:val="105"/>
        </w:rPr>
        <w:t xml:space="preserve"> Carmela.</w:t>
      </w:r>
    </w:p>
    <w:p w14:paraId="4A1566A1" w14:textId="359CE6C5" w:rsidR="000C1E48" w:rsidRPr="00734472" w:rsidRDefault="008210F2" w:rsidP="00734472">
      <w:pPr>
        <w:pStyle w:val="Corpotesto"/>
        <w:spacing w:line="288" w:lineRule="auto"/>
        <w:ind w:right="110"/>
        <w:contextualSpacing/>
        <w:mirrorIndents/>
        <w:rPr>
          <w:rFonts w:ascii="Times New Roman" w:hAnsi="Times New Roman" w:cs="Times New Roman"/>
          <w:w w:val="105"/>
        </w:rPr>
      </w:pPr>
      <w:r w:rsidRPr="00734472">
        <w:rPr>
          <w:rFonts w:ascii="Times New Roman" w:hAnsi="Times New Roman" w:cs="Times New Roman"/>
          <w:w w:val="105"/>
        </w:rPr>
        <w:t>Per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orientare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le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attività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della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rete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è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stato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predisposto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il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presente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piano,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contenente</w:t>
      </w:r>
      <w:r w:rsidRPr="00734472">
        <w:rPr>
          <w:rFonts w:ascii="Times New Roman" w:hAnsi="Times New Roman" w:cs="Times New Roman"/>
          <w:spacing w:val="4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le</w:t>
      </w:r>
      <w:r w:rsidRPr="00734472">
        <w:rPr>
          <w:rFonts w:ascii="Times New Roman" w:hAnsi="Times New Roman" w:cs="Times New Roman"/>
          <w:spacing w:val="43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linee</w:t>
      </w:r>
      <w:r w:rsidRPr="00734472">
        <w:rPr>
          <w:rFonts w:ascii="Times New Roman" w:hAnsi="Times New Roman" w:cs="Times New Roman"/>
          <w:spacing w:val="4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di</w:t>
      </w:r>
      <w:r w:rsidRPr="00734472">
        <w:rPr>
          <w:rFonts w:ascii="Times New Roman" w:hAnsi="Times New Roman" w:cs="Times New Roman"/>
          <w:spacing w:val="43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indirizzo</w:t>
      </w:r>
      <w:r w:rsidRPr="00734472">
        <w:rPr>
          <w:rFonts w:ascii="Times New Roman" w:hAnsi="Times New Roman" w:cs="Times New Roman"/>
          <w:spacing w:val="4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per</w:t>
      </w:r>
      <w:r w:rsidRPr="00734472">
        <w:rPr>
          <w:rFonts w:ascii="Times New Roman" w:hAnsi="Times New Roman" w:cs="Times New Roman"/>
          <w:spacing w:val="43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il</w:t>
      </w:r>
      <w:r w:rsidRPr="00734472">
        <w:rPr>
          <w:rFonts w:ascii="Times New Roman" w:hAnsi="Times New Roman" w:cs="Times New Roman"/>
          <w:spacing w:val="4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corrente</w:t>
      </w:r>
      <w:r w:rsidRPr="00734472">
        <w:rPr>
          <w:rFonts w:ascii="Times New Roman" w:hAnsi="Times New Roman" w:cs="Times New Roman"/>
          <w:spacing w:val="43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anno</w:t>
      </w:r>
      <w:r w:rsidRPr="00734472">
        <w:rPr>
          <w:rFonts w:ascii="Times New Roman" w:hAnsi="Times New Roman" w:cs="Times New Roman"/>
          <w:spacing w:val="43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scolastico</w:t>
      </w:r>
      <w:r w:rsidRPr="00734472">
        <w:rPr>
          <w:rFonts w:ascii="Times New Roman" w:hAnsi="Times New Roman" w:cs="Times New Roman"/>
          <w:spacing w:val="4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ed</w:t>
      </w:r>
      <w:r w:rsidRPr="00734472">
        <w:rPr>
          <w:rFonts w:ascii="Times New Roman" w:hAnsi="Times New Roman" w:cs="Times New Roman"/>
          <w:spacing w:val="43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articolato</w:t>
      </w:r>
      <w:r w:rsidRPr="00734472">
        <w:rPr>
          <w:rFonts w:ascii="Times New Roman" w:hAnsi="Times New Roman" w:cs="Times New Roman"/>
          <w:spacing w:val="-59"/>
          <w:w w:val="105"/>
        </w:rPr>
        <w:t xml:space="preserve"> </w:t>
      </w:r>
      <w:r w:rsidR="003C075E">
        <w:rPr>
          <w:rFonts w:ascii="Times New Roman" w:hAnsi="Times New Roman" w:cs="Times New Roman"/>
          <w:spacing w:val="-59"/>
          <w:w w:val="105"/>
        </w:rPr>
        <w:t xml:space="preserve">  </w:t>
      </w:r>
      <w:r w:rsidRPr="00734472">
        <w:rPr>
          <w:rFonts w:ascii="Times New Roman" w:hAnsi="Times New Roman" w:cs="Times New Roman"/>
          <w:w w:val="105"/>
        </w:rPr>
        <w:t>per</w:t>
      </w:r>
      <w:r w:rsidRPr="00734472">
        <w:rPr>
          <w:rFonts w:ascii="Times New Roman" w:hAnsi="Times New Roman" w:cs="Times New Roman"/>
          <w:spacing w:val="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assi</w:t>
      </w:r>
      <w:r w:rsidRPr="00734472">
        <w:rPr>
          <w:rFonts w:ascii="Times New Roman" w:hAnsi="Times New Roman" w:cs="Times New Roman"/>
          <w:spacing w:val="2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d’intervento.</w:t>
      </w:r>
    </w:p>
    <w:p w14:paraId="320F0568" w14:textId="77777777" w:rsidR="001F6BE7" w:rsidRPr="00734472" w:rsidRDefault="001F6BE7" w:rsidP="00734472">
      <w:pPr>
        <w:pStyle w:val="Corpotesto"/>
        <w:spacing w:line="288" w:lineRule="auto"/>
        <w:ind w:right="110"/>
        <w:contextualSpacing/>
        <w:mirrorIndents/>
        <w:rPr>
          <w:rFonts w:ascii="Times New Roman" w:hAnsi="Times New Roman" w:cs="Times New Roman"/>
        </w:rPr>
      </w:pPr>
      <w:bookmarkStart w:id="0" w:name="_GoBack"/>
      <w:bookmarkEnd w:id="0"/>
    </w:p>
    <w:p w14:paraId="054F353C" w14:textId="77777777" w:rsidR="000C1E48" w:rsidRPr="00734472" w:rsidRDefault="008210F2" w:rsidP="00734472">
      <w:pPr>
        <w:pStyle w:val="Corpotesto"/>
        <w:spacing w:line="288" w:lineRule="auto"/>
        <w:ind w:left="676"/>
        <w:contextualSpacing/>
        <w:mirrorIndents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</w:rPr>
        <w:t>ASSE</w:t>
      </w:r>
      <w:r w:rsidRPr="00734472">
        <w:rPr>
          <w:rFonts w:ascii="Times New Roman" w:hAnsi="Times New Roman" w:cs="Times New Roman"/>
          <w:spacing w:val="-7"/>
        </w:rPr>
        <w:t xml:space="preserve"> </w:t>
      </w:r>
      <w:r w:rsidRPr="00734472">
        <w:rPr>
          <w:rFonts w:ascii="Times New Roman" w:hAnsi="Times New Roman" w:cs="Times New Roman"/>
        </w:rPr>
        <w:t>STUDENTI</w:t>
      </w:r>
    </w:p>
    <w:p w14:paraId="4AB9F917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9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Monitoraggio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assenze,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comparazione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annuali</w:t>
      </w:r>
      <w:r w:rsidRPr="00734472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dispersione, analisi e individuazione di possibili cause legate a problematiche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dell’area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progettazione</w:t>
      </w:r>
      <w:r w:rsidRPr="0073447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interventi</w:t>
      </w:r>
      <w:r w:rsidRPr="0073447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azione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prevenzione.</w:t>
      </w:r>
    </w:p>
    <w:p w14:paraId="5B95CD55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12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Presa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carico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casi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 dispersione segnalati dai G.O.S.P. delle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scuole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dai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classe;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Intervento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nei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G.O.S.P.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livello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singola</w:t>
      </w:r>
      <w:r w:rsidRPr="00734472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scuola;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intermediazione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famiglie,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studenti,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docenti;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raccordo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territoriali;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pianificazione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monitoraggio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azioni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intervento.</w:t>
      </w:r>
    </w:p>
    <w:p w14:paraId="1CF317E3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5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A seguito di segnalazione da parte dei G.O.S.P. delle scuole, presa in</w:t>
      </w:r>
      <w:r w:rsidRPr="00734472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carico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casi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problematici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cause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comportamento,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734472">
        <w:rPr>
          <w:rFonts w:ascii="Times New Roman" w:hAnsi="Times New Roman" w:cs="Times New Roman"/>
          <w:w w:val="105"/>
          <w:sz w:val="24"/>
          <w:szCs w:val="24"/>
        </w:rPr>
        <w:t>di  relazione</w:t>
      </w:r>
      <w:proofErr w:type="gramEnd"/>
      <w:r w:rsidRPr="00734472">
        <w:rPr>
          <w:rFonts w:ascii="Times New Roman" w:hAnsi="Times New Roman" w:cs="Times New Roman"/>
          <w:w w:val="105"/>
          <w:sz w:val="24"/>
          <w:szCs w:val="24"/>
        </w:rPr>
        <w:t xml:space="preserve">  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gruppo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disfunzionale,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mancata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integrazione,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pronunciate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difficoltà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d’apprendimento.</w:t>
      </w:r>
    </w:p>
    <w:p w14:paraId="34E8296C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4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Ricerca-azione: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somministrazione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test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l’individuazione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precoce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="00C81942" w:rsidRPr="00734472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ficoltà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d’apprendimento.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Pianificazione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degli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interventi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recupero,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monitoraggio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test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finali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verifica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delle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azioni.</w:t>
      </w:r>
    </w:p>
    <w:p w14:paraId="4989D26D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11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Orientamento: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predisposizione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iniziative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mirate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734472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accompagnare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gli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studenti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nelle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fasi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transizione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verso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734472">
        <w:rPr>
          <w:rFonts w:ascii="Times New Roman" w:hAnsi="Times New Roman" w:cs="Times New Roman"/>
          <w:w w:val="105"/>
          <w:sz w:val="24"/>
          <w:szCs w:val="24"/>
        </w:rPr>
        <w:t>il  successivo</w:t>
      </w:r>
      <w:proofErr w:type="gramEnd"/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segmento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scolastico.</w:t>
      </w:r>
    </w:p>
    <w:p w14:paraId="50B15E14" w14:textId="77777777" w:rsidR="00D53A57" w:rsidRPr="00D53A57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7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Organizzazione di eventi di sensibilizzazione su tematiche inerenti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l’inclusione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ed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53A5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475A704C" w14:textId="2EAA2745" w:rsidR="000C1E48" w:rsidRPr="00734472" w:rsidRDefault="008210F2" w:rsidP="00D53A57">
      <w:pPr>
        <w:pStyle w:val="Paragrafoelenco"/>
        <w:tabs>
          <w:tab w:val="left" w:pos="1263"/>
        </w:tabs>
        <w:spacing w:line="288" w:lineRule="auto"/>
        <w:ind w:left="676" w:right="107" w:firstLine="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734472">
        <w:rPr>
          <w:rFonts w:ascii="Times New Roman" w:hAnsi="Times New Roman" w:cs="Times New Roman"/>
          <w:w w:val="105"/>
          <w:sz w:val="24"/>
          <w:szCs w:val="24"/>
        </w:rPr>
        <w:t>il</w:t>
      </w:r>
      <w:proofErr w:type="gramEnd"/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successo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relazionale: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parità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genere,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integrazione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degli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stranieri, rispetto delle minoranze, abilismo e stigmatizzazione della disabilità,</w:t>
      </w:r>
      <w:r w:rsidRPr="00734472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uso consapevole dei social, bullismo e cyberbullismo, ecc. La possibilità e 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modalità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realizzazione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saranno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vincolate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all’evoluzione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dell’attuale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crisi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sanitaria.</w:t>
      </w:r>
    </w:p>
    <w:p w14:paraId="7392DF22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14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Raccordo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altre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figure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operanti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nelle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scuole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(psicologi,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pedagogisti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ecc.).</w:t>
      </w:r>
    </w:p>
    <w:p w14:paraId="64871F26" w14:textId="77777777" w:rsidR="000C1E48" w:rsidRPr="00734472" w:rsidRDefault="000C1E48" w:rsidP="00734472">
      <w:pPr>
        <w:pStyle w:val="Corpotesto"/>
        <w:spacing w:line="288" w:lineRule="auto"/>
        <w:ind w:left="0"/>
        <w:contextualSpacing/>
        <w:mirrorIndents/>
        <w:rPr>
          <w:rFonts w:ascii="Times New Roman" w:hAnsi="Times New Roman" w:cs="Times New Roman"/>
        </w:rPr>
      </w:pPr>
    </w:p>
    <w:p w14:paraId="2EC2E220" w14:textId="77777777" w:rsidR="000C1E48" w:rsidRPr="00734472" w:rsidRDefault="008210F2" w:rsidP="00734472">
      <w:pPr>
        <w:pStyle w:val="Corpotesto"/>
        <w:spacing w:line="288" w:lineRule="auto"/>
        <w:ind w:left="676"/>
        <w:contextualSpacing/>
        <w:mirrorIndents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</w:rPr>
        <w:t>ASSE</w:t>
      </w:r>
      <w:r w:rsidRPr="00734472">
        <w:rPr>
          <w:rFonts w:ascii="Times New Roman" w:hAnsi="Times New Roman" w:cs="Times New Roman"/>
          <w:spacing w:val="-13"/>
        </w:rPr>
        <w:t xml:space="preserve"> </w:t>
      </w:r>
      <w:r w:rsidRPr="00734472">
        <w:rPr>
          <w:rFonts w:ascii="Times New Roman" w:hAnsi="Times New Roman" w:cs="Times New Roman"/>
        </w:rPr>
        <w:t>GENITORI</w:t>
      </w:r>
    </w:p>
    <w:p w14:paraId="0569BFFE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9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Attivazione di un help desk educativo per famiglie con particolari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criticità nella gestione dei figli. Eventuali iniziative formativo-educative rivolte</w:t>
      </w:r>
      <w:r w:rsidRPr="00734472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alle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famiglie.</w:t>
      </w:r>
    </w:p>
    <w:p w14:paraId="44F728FF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14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Mediazione e supporto, dietro segnalazione da parte dei G.O.S.P.,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nei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casi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dispersione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problematiche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varie.</w:t>
      </w:r>
    </w:p>
    <w:p w14:paraId="58ECA18A" w14:textId="77777777" w:rsidR="00734472" w:rsidRDefault="00734472" w:rsidP="00734472">
      <w:pPr>
        <w:pStyle w:val="Corpotesto"/>
        <w:spacing w:line="288" w:lineRule="auto"/>
        <w:ind w:left="676"/>
        <w:contextualSpacing/>
        <w:mirrorIndents/>
        <w:rPr>
          <w:rFonts w:ascii="Times New Roman" w:hAnsi="Times New Roman" w:cs="Times New Roman"/>
        </w:rPr>
      </w:pPr>
    </w:p>
    <w:p w14:paraId="08FE2259" w14:textId="77777777" w:rsidR="000C1E48" w:rsidRPr="00734472" w:rsidRDefault="008210F2" w:rsidP="00734472">
      <w:pPr>
        <w:pStyle w:val="Corpotesto"/>
        <w:spacing w:line="288" w:lineRule="auto"/>
        <w:ind w:left="676"/>
        <w:contextualSpacing/>
        <w:mirrorIndents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</w:rPr>
        <w:t>ASSE</w:t>
      </w:r>
      <w:r w:rsidRPr="00734472">
        <w:rPr>
          <w:rFonts w:ascii="Times New Roman" w:hAnsi="Times New Roman" w:cs="Times New Roman"/>
          <w:spacing w:val="2"/>
        </w:rPr>
        <w:t xml:space="preserve"> </w:t>
      </w:r>
      <w:r w:rsidRPr="00734472">
        <w:rPr>
          <w:rFonts w:ascii="Times New Roman" w:hAnsi="Times New Roman" w:cs="Times New Roman"/>
        </w:rPr>
        <w:t>DOCENTI</w:t>
      </w:r>
    </w:p>
    <w:p w14:paraId="18786370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Supporto nella gestione di casi problematici ed alla realizzazione 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piani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intervento.</w:t>
      </w:r>
    </w:p>
    <w:p w14:paraId="5D8B6E84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Ricognizione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bisogni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formativi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predisposizione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attività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formazione e di seminari inerenti la tematica dell’inclusione, la gestione della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classe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l’empowerment</w:t>
      </w:r>
      <w:r w:rsidRPr="0073447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gruppo.</w:t>
      </w:r>
    </w:p>
    <w:p w14:paraId="491BABF3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8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Avviso periodico circa iniziative formative gratuite da parte di 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accreditati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sulle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tematiche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afferenti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l’inclusione,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gestione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classe,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l’educazione</w:t>
      </w:r>
      <w:r w:rsidRPr="0073447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civica.</w:t>
      </w:r>
    </w:p>
    <w:p w14:paraId="45A055A1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08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Avvio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proposte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formative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3447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cura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dell’Osservatorio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3447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73447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73166">
        <w:rPr>
          <w:rFonts w:ascii="Times New Roman" w:hAnsi="Times New Roman" w:cs="Times New Roman"/>
          <w:w w:val="105"/>
          <w:sz w:val="24"/>
          <w:szCs w:val="24"/>
        </w:rPr>
        <w:t>Messina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301DEDA" w14:textId="77777777" w:rsidR="000C1E48" w:rsidRPr="00734472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Ricerca-azione:</w:t>
      </w:r>
      <w:r w:rsidRPr="0073447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supporto</w:t>
      </w:r>
      <w:r w:rsidRPr="0073447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73447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realizzazione</w:t>
      </w:r>
      <w:r w:rsidRPr="0073447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3447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progetto</w:t>
      </w:r>
      <w:r w:rsidRPr="0073447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3447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incontri</w:t>
      </w:r>
      <w:r w:rsidRPr="00734472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di confronto sulle modalità operative e la valutazione ed interpretazione degli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esiti.</w:t>
      </w:r>
    </w:p>
    <w:p w14:paraId="69CF111B" w14:textId="77777777" w:rsidR="000C1E48" w:rsidRPr="00734472" w:rsidRDefault="000C1E48" w:rsidP="00734472">
      <w:pPr>
        <w:pStyle w:val="Corpotesto"/>
        <w:spacing w:line="288" w:lineRule="auto"/>
        <w:ind w:left="0"/>
        <w:contextualSpacing/>
        <w:mirrorIndents/>
        <w:rPr>
          <w:rFonts w:ascii="Times New Roman" w:hAnsi="Times New Roman" w:cs="Times New Roman"/>
        </w:rPr>
      </w:pPr>
    </w:p>
    <w:p w14:paraId="47D036B0" w14:textId="77777777" w:rsidR="000C1E48" w:rsidRPr="00734472" w:rsidRDefault="008210F2" w:rsidP="00734472">
      <w:pPr>
        <w:pStyle w:val="Corpotesto"/>
        <w:spacing w:line="288" w:lineRule="auto"/>
        <w:ind w:left="676"/>
        <w:contextualSpacing/>
        <w:mirrorIndents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</w:rPr>
        <w:t>ASSE INTERISTITUZIONALE</w:t>
      </w:r>
    </w:p>
    <w:p w14:paraId="19CEDDC6" w14:textId="77777777" w:rsidR="000C1E48" w:rsidRPr="00EA1ACB" w:rsidRDefault="008210F2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17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34472">
        <w:rPr>
          <w:rFonts w:ascii="Times New Roman" w:hAnsi="Times New Roman" w:cs="Times New Roman"/>
          <w:w w:val="105"/>
          <w:sz w:val="24"/>
          <w:szCs w:val="24"/>
        </w:rPr>
        <w:t>Valutazione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bisogni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dell’area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e stipula di accordi con enti ed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istituzioni per la realizzazione di eventi di sensibilizzazione, azioni educative,</w:t>
      </w:r>
      <w:r w:rsidRPr="0073447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34472">
        <w:rPr>
          <w:rFonts w:ascii="Times New Roman" w:hAnsi="Times New Roman" w:cs="Times New Roman"/>
          <w:w w:val="105"/>
          <w:sz w:val="24"/>
          <w:szCs w:val="24"/>
        </w:rPr>
        <w:t>orientamento.</w:t>
      </w:r>
    </w:p>
    <w:p w14:paraId="301EB49F" w14:textId="77777777" w:rsidR="00EA1ACB" w:rsidRPr="00734472" w:rsidRDefault="00EA1ACB" w:rsidP="00734472">
      <w:pPr>
        <w:pStyle w:val="Paragrafoelenco"/>
        <w:numPr>
          <w:ilvl w:val="0"/>
          <w:numId w:val="1"/>
        </w:numPr>
        <w:tabs>
          <w:tab w:val="left" w:pos="1263"/>
        </w:tabs>
        <w:spacing w:line="288" w:lineRule="auto"/>
        <w:ind w:right="117" w:firstLine="57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Analisi dei bisogni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finalizzati  alla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collaborazione tra Enti Locali, scuola ed altri soggetti della “comunità educante” per contrastare le disuguaglianze educative </w:t>
      </w:r>
      <w:r w:rsidR="006B7D42">
        <w:rPr>
          <w:rFonts w:ascii="Times New Roman" w:hAnsi="Times New Roman" w:cs="Times New Roman"/>
          <w:w w:val="105"/>
          <w:sz w:val="24"/>
          <w:szCs w:val="24"/>
        </w:rPr>
        <w:t xml:space="preserve">anche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mediante la stipula di Patti di Comunità.  </w:t>
      </w:r>
    </w:p>
    <w:p w14:paraId="2503FA60" w14:textId="77777777" w:rsidR="000C1E48" w:rsidRPr="00734472" w:rsidRDefault="000C1E48" w:rsidP="00734472">
      <w:pPr>
        <w:pStyle w:val="Corpotesto"/>
        <w:spacing w:line="288" w:lineRule="auto"/>
        <w:ind w:left="0"/>
        <w:contextualSpacing/>
        <w:mirrorIndents/>
        <w:rPr>
          <w:rFonts w:ascii="Times New Roman" w:hAnsi="Times New Roman" w:cs="Times New Roman"/>
        </w:rPr>
      </w:pPr>
    </w:p>
    <w:p w14:paraId="24A8FAB6" w14:textId="77777777" w:rsidR="000C1E48" w:rsidRPr="00734472" w:rsidRDefault="008210F2" w:rsidP="00734472">
      <w:pPr>
        <w:pStyle w:val="Corpotesto"/>
        <w:spacing w:line="288" w:lineRule="auto"/>
        <w:ind w:right="105" w:firstLine="570"/>
        <w:contextualSpacing/>
        <w:mirrorIndents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  <w:w w:val="105"/>
        </w:rPr>
        <w:t>Il presente piano è uno strumento operativo flessibile per orientare le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attività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specifiche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dell’Osservatorio,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che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saranno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calibrate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sui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bisogni</w:t>
      </w:r>
      <w:r w:rsidRPr="00734472">
        <w:rPr>
          <w:rFonts w:ascii="Times New Roman" w:hAnsi="Times New Roman" w:cs="Times New Roman"/>
          <w:spacing w:val="-58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emergenti nella rete nel corso dell’anno scolastico. Esso non contiene, quindi,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tutte le attività svolte dall’Osservatorio nel dettaglio, per l’illustrazione delle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quali si rimanda ad una relazione appositamente prevista a chiusura di anno</w:t>
      </w:r>
      <w:r w:rsidRPr="00734472">
        <w:rPr>
          <w:rFonts w:ascii="Times New Roman" w:hAnsi="Times New Roman" w:cs="Times New Roman"/>
          <w:spacing w:val="1"/>
          <w:w w:val="105"/>
        </w:rPr>
        <w:t xml:space="preserve"> </w:t>
      </w:r>
      <w:r w:rsidRPr="00734472">
        <w:rPr>
          <w:rFonts w:ascii="Times New Roman" w:hAnsi="Times New Roman" w:cs="Times New Roman"/>
          <w:w w:val="105"/>
        </w:rPr>
        <w:t>scolastico.</w:t>
      </w:r>
    </w:p>
    <w:p w14:paraId="01A6D6B0" w14:textId="77777777" w:rsidR="00734472" w:rsidRDefault="00734472" w:rsidP="00725310">
      <w:pPr>
        <w:jc w:val="right"/>
        <w:rPr>
          <w:sz w:val="20"/>
          <w:szCs w:val="20"/>
        </w:rPr>
      </w:pPr>
    </w:p>
    <w:p w14:paraId="7886C4BF" w14:textId="77777777" w:rsidR="00734472" w:rsidRDefault="00734472" w:rsidP="00725310">
      <w:pPr>
        <w:jc w:val="right"/>
        <w:rPr>
          <w:sz w:val="20"/>
          <w:szCs w:val="20"/>
        </w:rPr>
      </w:pPr>
    </w:p>
    <w:p w14:paraId="6536D709" w14:textId="77777777" w:rsidR="00725310" w:rsidRPr="00725310" w:rsidRDefault="00725310" w:rsidP="00725310">
      <w:pPr>
        <w:jc w:val="right"/>
        <w:rPr>
          <w:sz w:val="20"/>
          <w:szCs w:val="20"/>
        </w:rPr>
      </w:pPr>
      <w:r w:rsidRPr="00725310">
        <w:rPr>
          <w:sz w:val="20"/>
          <w:szCs w:val="20"/>
        </w:rPr>
        <w:t>F.to Il Dirigente Scolastico</w:t>
      </w:r>
    </w:p>
    <w:p w14:paraId="03E45F32" w14:textId="77777777" w:rsidR="00725310" w:rsidRPr="00725310" w:rsidRDefault="00725310" w:rsidP="00725310">
      <w:pPr>
        <w:jc w:val="right"/>
        <w:rPr>
          <w:sz w:val="20"/>
          <w:szCs w:val="20"/>
        </w:rPr>
      </w:pPr>
      <w:r w:rsidRPr="00725310">
        <w:rPr>
          <w:sz w:val="20"/>
          <w:szCs w:val="20"/>
        </w:rPr>
        <w:t>Coordinatore Osservatorio di Area</w:t>
      </w:r>
    </w:p>
    <w:p w14:paraId="6B24BC5B" w14:textId="77777777" w:rsidR="00725310" w:rsidRPr="00725310" w:rsidRDefault="00725310" w:rsidP="00725310">
      <w:pPr>
        <w:rPr>
          <w:sz w:val="20"/>
          <w:szCs w:val="20"/>
        </w:rPr>
      </w:pPr>
      <w:r w:rsidRPr="00725310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725310">
        <w:rPr>
          <w:sz w:val="20"/>
          <w:szCs w:val="20"/>
        </w:rPr>
        <w:t>Prof. Leon ZINGALES</w:t>
      </w:r>
    </w:p>
    <w:p w14:paraId="7B5ADBED" w14:textId="77777777" w:rsidR="00725310" w:rsidRPr="00725310" w:rsidRDefault="00725310" w:rsidP="00725310">
      <w:pPr>
        <w:jc w:val="right"/>
        <w:rPr>
          <w:i/>
          <w:sz w:val="20"/>
          <w:szCs w:val="20"/>
        </w:rPr>
      </w:pPr>
      <w:r w:rsidRPr="00725310">
        <w:rPr>
          <w:i/>
          <w:sz w:val="20"/>
          <w:szCs w:val="20"/>
        </w:rPr>
        <w:t>Firma autografa omessa ai sensi dell'art. 3 D. Lgs. n. 39/1993</w:t>
      </w:r>
    </w:p>
    <w:p w14:paraId="67B41073" w14:textId="77777777" w:rsidR="000C1E48" w:rsidRPr="00725310" w:rsidRDefault="000C1E48">
      <w:pPr>
        <w:pStyle w:val="Corpotesto"/>
        <w:spacing w:before="3"/>
        <w:ind w:left="0"/>
        <w:jc w:val="left"/>
        <w:rPr>
          <w:sz w:val="20"/>
          <w:szCs w:val="20"/>
        </w:rPr>
      </w:pPr>
    </w:p>
    <w:sectPr w:rsidR="000C1E48" w:rsidRPr="00725310" w:rsidSect="00734472">
      <w:pgSz w:w="11920" w:h="1686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81FCD"/>
    <w:multiLevelType w:val="hybridMultilevel"/>
    <w:tmpl w:val="91B0AB38"/>
    <w:lvl w:ilvl="0" w:tplc="13004944">
      <w:numFmt w:val="bullet"/>
      <w:lvlText w:val="●"/>
      <w:lvlJc w:val="left"/>
      <w:pPr>
        <w:ind w:left="106" w:hanging="58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2806F740">
      <w:numFmt w:val="bullet"/>
      <w:lvlText w:val="•"/>
      <w:lvlJc w:val="left"/>
      <w:pPr>
        <w:ind w:left="986" w:hanging="586"/>
      </w:pPr>
      <w:rPr>
        <w:rFonts w:hint="default"/>
        <w:lang w:val="it-IT" w:eastAsia="en-US" w:bidi="ar-SA"/>
      </w:rPr>
    </w:lvl>
    <w:lvl w:ilvl="2" w:tplc="107CA338">
      <w:numFmt w:val="bullet"/>
      <w:lvlText w:val="•"/>
      <w:lvlJc w:val="left"/>
      <w:pPr>
        <w:ind w:left="1872" w:hanging="586"/>
      </w:pPr>
      <w:rPr>
        <w:rFonts w:hint="default"/>
        <w:lang w:val="it-IT" w:eastAsia="en-US" w:bidi="ar-SA"/>
      </w:rPr>
    </w:lvl>
    <w:lvl w:ilvl="3" w:tplc="082850B6">
      <w:numFmt w:val="bullet"/>
      <w:lvlText w:val="•"/>
      <w:lvlJc w:val="left"/>
      <w:pPr>
        <w:ind w:left="2758" w:hanging="586"/>
      </w:pPr>
      <w:rPr>
        <w:rFonts w:hint="default"/>
        <w:lang w:val="it-IT" w:eastAsia="en-US" w:bidi="ar-SA"/>
      </w:rPr>
    </w:lvl>
    <w:lvl w:ilvl="4" w:tplc="E60E321E">
      <w:numFmt w:val="bullet"/>
      <w:lvlText w:val="•"/>
      <w:lvlJc w:val="left"/>
      <w:pPr>
        <w:ind w:left="3644" w:hanging="586"/>
      </w:pPr>
      <w:rPr>
        <w:rFonts w:hint="default"/>
        <w:lang w:val="it-IT" w:eastAsia="en-US" w:bidi="ar-SA"/>
      </w:rPr>
    </w:lvl>
    <w:lvl w:ilvl="5" w:tplc="33EEC05A">
      <w:numFmt w:val="bullet"/>
      <w:lvlText w:val="•"/>
      <w:lvlJc w:val="left"/>
      <w:pPr>
        <w:ind w:left="4530" w:hanging="586"/>
      </w:pPr>
      <w:rPr>
        <w:rFonts w:hint="default"/>
        <w:lang w:val="it-IT" w:eastAsia="en-US" w:bidi="ar-SA"/>
      </w:rPr>
    </w:lvl>
    <w:lvl w:ilvl="6" w:tplc="EB420654">
      <w:numFmt w:val="bullet"/>
      <w:lvlText w:val="•"/>
      <w:lvlJc w:val="left"/>
      <w:pPr>
        <w:ind w:left="5416" w:hanging="586"/>
      </w:pPr>
      <w:rPr>
        <w:rFonts w:hint="default"/>
        <w:lang w:val="it-IT" w:eastAsia="en-US" w:bidi="ar-SA"/>
      </w:rPr>
    </w:lvl>
    <w:lvl w:ilvl="7" w:tplc="12ACBC6E">
      <w:numFmt w:val="bullet"/>
      <w:lvlText w:val="•"/>
      <w:lvlJc w:val="left"/>
      <w:pPr>
        <w:ind w:left="6302" w:hanging="586"/>
      </w:pPr>
      <w:rPr>
        <w:rFonts w:hint="default"/>
        <w:lang w:val="it-IT" w:eastAsia="en-US" w:bidi="ar-SA"/>
      </w:rPr>
    </w:lvl>
    <w:lvl w:ilvl="8" w:tplc="75E40DD6">
      <w:numFmt w:val="bullet"/>
      <w:lvlText w:val="•"/>
      <w:lvlJc w:val="left"/>
      <w:pPr>
        <w:ind w:left="7188" w:hanging="586"/>
      </w:pPr>
      <w:rPr>
        <w:rFonts w:hint="default"/>
        <w:lang w:val="it-IT" w:eastAsia="en-US" w:bidi="ar-SA"/>
      </w:rPr>
    </w:lvl>
  </w:abstractNum>
  <w:abstractNum w:abstractNumId="1">
    <w:nsid w:val="644D3285"/>
    <w:multiLevelType w:val="hybridMultilevel"/>
    <w:tmpl w:val="94F87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1E48"/>
    <w:rsid w:val="000C1E48"/>
    <w:rsid w:val="001A4D7E"/>
    <w:rsid w:val="001F6BE7"/>
    <w:rsid w:val="00230F93"/>
    <w:rsid w:val="002B01EF"/>
    <w:rsid w:val="003B0E0F"/>
    <w:rsid w:val="003C075E"/>
    <w:rsid w:val="00474295"/>
    <w:rsid w:val="0052295A"/>
    <w:rsid w:val="00545798"/>
    <w:rsid w:val="005700D5"/>
    <w:rsid w:val="00597297"/>
    <w:rsid w:val="005B0FC8"/>
    <w:rsid w:val="006468F9"/>
    <w:rsid w:val="00653E34"/>
    <w:rsid w:val="006B7D42"/>
    <w:rsid w:val="00725310"/>
    <w:rsid w:val="00734472"/>
    <w:rsid w:val="008210F2"/>
    <w:rsid w:val="00845716"/>
    <w:rsid w:val="00885A6E"/>
    <w:rsid w:val="00945B7F"/>
    <w:rsid w:val="00A84B65"/>
    <w:rsid w:val="00AF0EF4"/>
    <w:rsid w:val="00B75F82"/>
    <w:rsid w:val="00C139A7"/>
    <w:rsid w:val="00C55309"/>
    <w:rsid w:val="00C73166"/>
    <w:rsid w:val="00C81942"/>
    <w:rsid w:val="00D23793"/>
    <w:rsid w:val="00D53A57"/>
    <w:rsid w:val="00D81331"/>
    <w:rsid w:val="00DA04D1"/>
    <w:rsid w:val="00E977D5"/>
    <w:rsid w:val="00EA1ACB"/>
    <w:rsid w:val="00F84426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B55B"/>
  <w15:docId w15:val="{4FBADADB-E650-4B4D-B0E6-0796D70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1E48"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E48"/>
    <w:pPr>
      <w:ind w:left="106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0C1E48"/>
    <w:pPr>
      <w:spacing w:before="129"/>
      <w:ind w:left="549" w:right="832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0C1E48"/>
    <w:pPr>
      <w:ind w:left="106" w:right="106" w:firstLine="570"/>
      <w:jc w:val="both"/>
    </w:pPr>
  </w:style>
  <w:style w:type="paragraph" w:customStyle="1" w:styleId="TableParagraph">
    <w:name w:val="Table Paragraph"/>
    <w:basedOn w:val="Normale"/>
    <w:uiPriority w:val="1"/>
    <w:qFormat/>
    <w:rsid w:val="000C1E48"/>
    <w:pPr>
      <w:spacing w:before="141"/>
      <w:ind w:left="95"/>
    </w:pPr>
  </w:style>
  <w:style w:type="character" w:customStyle="1" w:styleId="fontstyle01">
    <w:name w:val="fontstyle01"/>
    <w:basedOn w:val="Carpredefinitoparagrafo"/>
    <w:rsid w:val="001F6B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Compr. Gioiosa</cp:lastModifiedBy>
  <cp:revision>30</cp:revision>
  <dcterms:created xsi:type="dcterms:W3CDTF">2021-09-14T08:06:00Z</dcterms:created>
  <dcterms:modified xsi:type="dcterms:W3CDTF">2022-11-23T09:32:00Z</dcterms:modified>
</cp:coreProperties>
</file>