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2" w:rsidRDefault="003641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r w:rsidR="00D500A7">
        <w:rPr>
          <w:sz w:val="28"/>
          <w:szCs w:val="28"/>
        </w:rPr>
        <w:t xml:space="preserve"> </w:t>
      </w:r>
      <w:proofErr w:type="spellStart"/>
      <w:r w:rsidR="00D500A7">
        <w:rPr>
          <w:sz w:val="28"/>
          <w:szCs w:val="28"/>
        </w:rPr>
        <w:t>kids</w:t>
      </w:r>
      <w:proofErr w:type="spellEnd"/>
      <w:r w:rsidR="00D500A7">
        <w:rPr>
          <w:sz w:val="28"/>
          <w:szCs w:val="28"/>
        </w:rPr>
        <w:t xml:space="preserve">!                           </w:t>
      </w:r>
      <w:proofErr w:type="spellStart"/>
      <w:r w:rsidR="00D500A7">
        <w:rPr>
          <w:sz w:val="28"/>
          <w:szCs w:val="28"/>
        </w:rPr>
        <w:t>How</w:t>
      </w:r>
      <w:proofErr w:type="spellEnd"/>
      <w:r w:rsidR="00D500A7">
        <w:rPr>
          <w:sz w:val="28"/>
          <w:szCs w:val="28"/>
        </w:rPr>
        <w:t xml:space="preserve"> are </w:t>
      </w:r>
      <w:proofErr w:type="spellStart"/>
      <w:r w:rsidR="00D500A7">
        <w:rPr>
          <w:sz w:val="28"/>
          <w:szCs w:val="28"/>
        </w:rPr>
        <w:t>you</w:t>
      </w:r>
      <w:proofErr w:type="spellEnd"/>
      <w:r w:rsidR="00D500A7">
        <w:rPr>
          <w:sz w:val="28"/>
          <w:szCs w:val="28"/>
        </w:rPr>
        <w:t>?</w:t>
      </w:r>
    </w:p>
    <w:p w:rsidR="00A40A19" w:rsidRDefault="00D500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time</w:t>
      </w:r>
      <w:proofErr w:type="spellEnd"/>
      <w:r w:rsidR="0036419B">
        <w:rPr>
          <w:sz w:val="28"/>
          <w:szCs w:val="28"/>
        </w:rPr>
        <w:t>!</w:t>
      </w:r>
    </w:p>
    <w:p w:rsidR="00D500A7" w:rsidRDefault="00D500A7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</w:t>
      </w:r>
      <w:r w:rsidR="0036419B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59 and complete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n. 14-15 and 16.</w:t>
      </w:r>
    </w:p>
    <w:p w:rsidR="00D500A7" w:rsidRDefault="00D500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dialouge</w:t>
      </w:r>
      <w:proofErr w:type="spellEnd"/>
      <w:r w:rsidR="004F036B">
        <w:rPr>
          <w:sz w:val="28"/>
          <w:szCs w:val="28"/>
        </w:rPr>
        <w:t xml:space="preserve"> .Ascolta e leggi il dialogo di pag.60. Completa la tabella.</w:t>
      </w:r>
    </w:p>
    <w:p w:rsidR="004F036B" w:rsidRDefault="004F03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n.19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>. (Scrivi sei frasi sul quaderno seguendo il modello fornito).</w:t>
      </w:r>
    </w:p>
    <w:p w:rsidR="004F036B" w:rsidRDefault="004F036B">
      <w:pPr>
        <w:rPr>
          <w:sz w:val="28"/>
          <w:szCs w:val="28"/>
        </w:rPr>
      </w:pPr>
      <w:r>
        <w:rPr>
          <w:sz w:val="28"/>
          <w:szCs w:val="28"/>
        </w:rPr>
        <w:t xml:space="preserve">Preparati per lo spelling </w:t>
      </w:r>
      <w:proofErr w:type="spellStart"/>
      <w:r>
        <w:rPr>
          <w:sz w:val="28"/>
          <w:szCs w:val="28"/>
        </w:rPr>
        <w:t>dictation</w:t>
      </w:r>
      <w:proofErr w:type="spellEnd"/>
      <w:r>
        <w:rPr>
          <w:sz w:val="28"/>
          <w:szCs w:val="28"/>
        </w:rPr>
        <w:t xml:space="preserve"> che faremo nella prossima video lezione e ripassa le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 routine.</w:t>
      </w:r>
    </w:p>
    <w:p w:rsidR="002924E3" w:rsidRDefault="002924E3">
      <w:pPr>
        <w:rPr>
          <w:sz w:val="28"/>
          <w:szCs w:val="28"/>
        </w:rPr>
      </w:pPr>
      <w:r>
        <w:rPr>
          <w:sz w:val="28"/>
          <w:szCs w:val="28"/>
        </w:rPr>
        <w:t>Ascolta e leggi la storia di pag.62-63.</w:t>
      </w:r>
    </w:p>
    <w:p w:rsidR="002924E3" w:rsidRDefault="0036419B">
      <w:pPr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proofErr w:type="spellStart"/>
      <w:r>
        <w:rPr>
          <w:sz w:val="28"/>
          <w:szCs w:val="28"/>
        </w:rPr>
        <w:t>L</w:t>
      </w:r>
      <w:r w:rsidR="002924E3">
        <w:rPr>
          <w:sz w:val="28"/>
          <w:szCs w:val="28"/>
        </w:rPr>
        <w:t>isten</w:t>
      </w:r>
      <w:proofErr w:type="spellEnd"/>
      <w:r w:rsidR="002924E3">
        <w:rPr>
          <w:sz w:val="28"/>
          <w:szCs w:val="28"/>
        </w:rPr>
        <w:t xml:space="preserve"> </w:t>
      </w:r>
      <w:proofErr w:type="spellStart"/>
      <w:r w:rsidR="002924E3">
        <w:rPr>
          <w:sz w:val="28"/>
          <w:szCs w:val="28"/>
        </w:rPr>
        <w:t>again</w:t>
      </w:r>
      <w:proofErr w:type="spellEnd"/>
      <w:r w:rsidR="002924E3">
        <w:rPr>
          <w:sz w:val="28"/>
          <w:szCs w:val="28"/>
        </w:rPr>
        <w:t xml:space="preserve"> and complete </w:t>
      </w:r>
      <w:proofErr w:type="spellStart"/>
      <w:r w:rsidR="002924E3">
        <w:rPr>
          <w:sz w:val="28"/>
          <w:szCs w:val="28"/>
        </w:rPr>
        <w:t>with</w:t>
      </w:r>
      <w:proofErr w:type="spellEnd"/>
      <w:r w:rsidR="002924E3">
        <w:rPr>
          <w:sz w:val="28"/>
          <w:szCs w:val="28"/>
        </w:rPr>
        <w:t xml:space="preserve">:  late- </w:t>
      </w:r>
      <w:proofErr w:type="spellStart"/>
      <w:r w:rsidR="002924E3">
        <w:rPr>
          <w:sz w:val="28"/>
          <w:szCs w:val="28"/>
        </w:rPr>
        <w:t>library-</w:t>
      </w:r>
      <w:proofErr w:type="spellEnd"/>
      <w:r w:rsidR="002924E3">
        <w:rPr>
          <w:sz w:val="28"/>
          <w:szCs w:val="28"/>
        </w:rPr>
        <w:t xml:space="preserve">  </w:t>
      </w:r>
      <w:proofErr w:type="spellStart"/>
      <w:r w:rsidR="002924E3">
        <w:rPr>
          <w:sz w:val="28"/>
          <w:szCs w:val="28"/>
        </w:rPr>
        <w:t>time-</w:t>
      </w:r>
      <w:proofErr w:type="spellEnd"/>
      <w:r w:rsidR="002924E3">
        <w:rPr>
          <w:sz w:val="28"/>
          <w:szCs w:val="28"/>
        </w:rPr>
        <w:t xml:space="preserve">  on  - </w:t>
      </w:r>
      <w:proofErr w:type="spellStart"/>
      <w:r w:rsidR="002924E3">
        <w:rPr>
          <w:sz w:val="28"/>
          <w:szCs w:val="28"/>
        </w:rPr>
        <w:t>what</w:t>
      </w:r>
      <w:proofErr w:type="spellEnd"/>
      <w:r w:rsidR="002924E3">
        <w:rPr>
          <w:sz w:val="28"/>
          <w:szCs w:val="28"/>
        </w:rPr>
        <w:t>.</w:t>
      </w:r>
    </w:p>
    <w:p w:rsidR="002924E3" w:rsidRDefault="002924E3">
      <w:pPr>
        <w:rPr>
          <w:sz w:val="28"/>
          <w:szCs w:val="28"/>
        </w:rPr>
      </w:pPr>
      <w:r>
        <w:rPr>
          <w:sz w:val="28"/>
          <w:szCs w:val="28"/>
        </w:rPr>
        <w:t>Riascolta la storia e inserisci i vocaboli indicati.</w:t>
      </w:r>
    </w:p>
    <w:p w:rsidR="002924E3" w:rsidRDefault="002924E3">
      <w:pPr>
        <w:rPr>
          <w:sz w:val="28"/>
          <w:szCs w:val="28"/>
        </w:rPr>
      </w:pPr>
      <w:r>
        <w:rPr>
          <w:sz w:val="28"/>
          <w:szCs w:val="28"/>
        </w:rPr>
        <w:t xml:space="preserve">24) Look at the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Listen</w:t>
      </w:r>
      <w:proofErr w:type="spellEnd"/>
      <w:r w:rsidR="008226A4">
        <w:rPr>
          <w:sz w:val="28"/>
          <w:szCs w:val="28"/>
        </w:rPr>
        <w:t xml:space="preserve"> and </w:t>
      </w:r>
      <w:proofErr w:type="spellStart"/>
      <w:r w:rsidR="008226A4">
        <w:rPr>
          <w:sz w:val="28"/>
          <w:szCs w:val="28"/>
        </w:rPr>
        <w:t>tick</w:t>
      </w:r>
      <w:proofErr w:type="spellEnd"/>
      <w:r w:rsidR="008226A4">
        <w:rPr>
          <w:sz w:val="28"/>
          <w:szCs w:val="28"/>
        </w:rPr>
        <w:t xml:space="preserve">(v) Guarda le immagini ascolta e segna </w:t>
      </w:r>
      <w:proofErr w:type="spellStart"/>
      <w:r w:rsidR="008226A4">
        <w:rPr>
          <w:sz w:val="28"/>
          <w:szCs w:val="28"/>
        </w:rPr>
        <w:t>true</w:t>
      </w:r>
      <w:proofErr w:type="spellEnd"/>
      <w:r w:rsidR="008226A4">
        <w:rPr>
          <w:sz w:val="28"/>
          <w:szCs w:val="28"/>
        </w:rPr>
        <w:t xml:space="preserve"> o false.</w:t>
      </w:r>
    </w:p>
    <w:p w:rsidR="008226A4" w:rsidRDefault="008226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Comprehension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check</w:t>
      </w:r>
      <w:proofErr w:type="spellEnd"/>
    </w:p>
    <w:p w:rsidR="008226A4" w:rsidRDefault="0036419B">
      <w:pPr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proofErr w:type="spellStart"/>
      <w:r>
        <w:rPr>
          <w:sz w:val="28"/>
          <w:szCs w:val="28"/>
        </w:rPr>
        <w:t>T</w:t>
      </w:r>
      <w:r w:rsidR="008226A4">
        <w:rPr>
          <w:sz w:val="28"/>
          <w:szCs w:val="28"/>
        </w:rPr>
        <w:t>ick</w:t>
      </w:r>
      <w:proofErr w:type="spellEnd"/>
      <w:r w:rsidR="008226A4">
        <w:rPr>
          <w:sz w:val="28"/>
          <w:szCs w:val="28"/>
        </w:rPr>
        <w:t xml:space="preserve"> the </w:t>
      </w:r>
      <w:proofErr w:type="spellStart"/>
      <w:r w:rsidR="008226A4">
        <w:rPr>
          <w:sz w:val="28"/>
          <w:szCs w:val="28"/>
        </w:rPr>
        <w:t>sentences</w:t>
      </w:r>
      <w:proofErr w:type="spellEnd"/>
      <w:r w:rsidR="008226A4">
        <w:rPr>
          <w:sz w:val="28"/>
          <w:szCs w:val="28"/>
        </w:rPr>
        <w:t xml:space="preserve"> </w:t>
      </w:r>
      <w:proofErr w:type="spellStart"/>
      <w:r w:rsidR="008226A4">
        <w:rPr>
          <w:sz w:val="28"/>
          <w:szCs w:val="28"/>
        </w:rPr>
        <w:t>that</w:t>
      </w:r>
      <w:proofErr w:type="spellEnd"/>
      <w:r w:rsidR="008226A4">
        <w:rPr>
          <w:sz w:val="28"/>
          <w:szCs w:val="28"/>
        </w:rPr>
        <w:t xml:space="preserve"> are </w:t>
      </w:r>
      <w:proofErr w:type="spellStart"/>
      <w:r w:rsidR="008226A4">
        <w:rPr>
          <w:sz w:val="28"/>
          <w:szCs w:val="28"/>
        </w:rPr>
        <w:t>true</w:t>
      </w:r>
      <w:proofErr w:type="spellEnd"/>
      <w:r w:rsidR="008226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6A4">
        <w:rPr>
          <w:sz w:val="28"/>
          <w:szCs w:val="28"/>
        </w:rPr>
        <w:t>Segna le frasi che sono vere.</w:t>
      </w:r>
    </w:p>
    <w:p w:rsidR="008226A4" w:rsidRDefault="008226A4">
      <w:pPr>
        <w:rPr>
          <w:sz w:val="28"/>
          <w:szCs w:val="28"/>
        </w:rPr>
      </w:pPr>
      <w:r>
        <w:rPr>
          <w:sz w:val="28"/>
          <w:szCs w:val="28"/>
        </w:rPr>
        <w:t>26)</w:t>
      </w:r>
      <w:r w:rsidR="003641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. </w:t>
      </w:r>
      <w:r w:rsidR="0036419B">
        <w:rPr>
          <w:sz w:val="28"/>
          <w:szCs w:val="28"/>
        </w:rPr>
        <w:t xml:space="preserve"> </w:t>
      </w:r>
      <w:r>
        <w:rPr>
          <w:sz w:val="28"/>
          <w:szCs w:val="28"/>
        </w:rPr>
        <w:t>Rispondi  sul quaderno alle domande.</w:t>
      </w:r>
    </w:p>
    <w:p w:rsidR="008226A4" w:rsidRDefault="008226A4">
      <w:pPr>
        <w:rPr>
          <w:sz w:val="28"/>
          <w:szCs w:val="28"/>
        </w:rPr>
      </w:pPr>
      <w:r>
        <w:rPr>
          <w:sz w:val="28"/>
          <w:szCs w:val="28"/>
        </w:rPr>
        <w:t>Scrivi il nome del sospettato e poi ritaglia a pag.119 la card n.4 e la incolli a pag.101.</w:t>
      </w:r>
    </w:p>
    <w:p w:rsidR="009B09D2" w:rsidRDefault="008226A4">
      <w:pPr>
        <w:rPr>
          <w:sz w:val="28"/>
          <w:szCs w:val="28"/>
        </w:rPr>
      </w:pPr>
      <w:r>
        <w:rPr>
          <w:sz w:val="28"/>
          <w:szCs w:val="28"/>
        </w:rPr>
        <w:t xml:space="preserve">Esegui gli esercizi di pag.65 </w:t>
      </w:r>
    </w:p>
    <w:p w:rsidR="00A40A19" w:rsidRDefault="0036419B">
      <w:pPr>
        <w:rPr>
          <w:sz w:val="28"/>
          <w:szCs w:val="28"/>
        </w:rPr>
      </w:pPr>
      <w:r>
        <w:rPr>
          <w:sz w:val="28"/>
          <w:szCs w:val="28"/>
        </w:rPr>
        <w:t>4) C</w:t>
      </w:r>
      <w:r w:rsidR="008226A4">
        <w:rPr>
          <w:sz w:val="28"/>
          <w:szCs w:val="28"/>
        </w:rPr>
        <w:t xml:space="preserve">ompleta le domande con DO, poi rispondi.( se </w:t>
      </w:r>
      <w:r>
        <w:rPr>
          <w:sz w:val="28"/>
          <w:szCs w:val="28"/>
        </w:rPr>
        <w:t>la risposta è affermativa  scrivo Yes, I do invece se</w:t>
      </w:r>
      <w:r w:rsidR="008226A4">
        <w:rPr>
          <w:sz w:val="28"/>
          <w:szCs w:val="28"/>
        </w:rPr>
        <w:t xml:space="preserve"> la risposta è negativa</w:t>
      </w:r>
      <w:r>
        <w:rPr>
          <w:sz w:val="28"/>
          <w:szCs w:val="28"/>
        </w:rPr>
        <w:t xml:space="preserve"> scrivo No, I don’t.)</w:t>
      </w:r>
    </w:p>
    <w:p w:rsidR="009B09D2" w:rsidRDefault="0036419B" w:rsidP="0036419B">
      <w:pPr>
        <w:rPr>
          <w:sz w:val="28"/>
          <w:szCs w:val="28"/>
        </w:rPr>
      </w:pPr>
      <w:r>
        <w:rPr>
          <w:sz w:val="28"/>
          <w:szCs w:val="28"/>
        </w:rPr>
        <w:t>5) Completa le domande. Scrivi gli orari in lettere.</w:t>
      </w:r>
    </w:p>
    <w:p w:rsidR="00486B5D" w:rsidRDefault="00486B5D" w:rsidP="0036419B">
      <w:pPr>
        <w:rPr>
          <w:sz w:val="28"/>
          <w:szCs w:val="28"/>
        </w:rPr>
      </w:pPr>
      <w:r>
        <w:rPr>
          <w:sz w:val="28"/>
          <w:szCs w:val="28"/>
        </w:rPr>
        <w:t xml:space="preserve">Per finire troverai altre due schede per ripassare i vocaboli della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 routine.</w:t>
      </w:r>
    </w:p>
    <w:p w:rsidR="00486B5D" w:rsidRDefault="00486B5D" w:rsidP="003641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work!</w:t>
      </w:r>
    </w:p>
    <w:p w:rsidR="00486B5D" w:rsidRDefault="00486B5D" w:rsidP="003641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>!</w:t>
      </w:r>
    </w:p>
    <w:p w:rsidR="00486B5D" w:rsidRPr="0036419B" w:rsidRDefault="00486B5D" w:rsidP="0036419B">
      <w:pPr>
        <w:rPr>
          <w:sz w:val="28"/>
          <w:szCs w:val="28"/>
        </w:rPr>
      </w:pPr>
      <w:r>
        <w:rPr>
          <w:sz w:val="28"/>
          <w:szCs w:val="28"/>
        </w:rPr>
        <w:t>Bye bye!</w:t>
      </w:r>
    </w:p>
    <w:p w:rsidR="00A40A19" w:rsidRPr="0036419B" w:rsidRDefault="00A40A19" w:rsidP="0036419B">
      <w:pPr>
        <w:rPr>
          <w:sz w:val="28"/>
          <w:szCs w:val="28"/>
        </w:rPr>
      </w:pPr>
    </w:p>
    <w:sectPr w:rsidR="00A40A19" w:rsidRPr="0036419B" w:rsidSect="00EB3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F1E"/>
    <w:multiLevelType w:val="hybridMultilevel"/>
    <w:tmpl w:val="32AA0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3FD"/>
    <w:multiLevelType w:val="hybridMultilevel"/>
    <w:tmpl w:val="1C205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4AE5"/>
    <w:multiLevelType w:val="hybridMultilevel"/>
    <w:tmpl w:val="965E0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0A19"/>
    <w:rsid w:val="000430CE"/>
    <w:rsid w:val="00202B8D"/>
    <w:rsid w:val="002924E3"/>
    <w:rsid w:val="002B2F91"/>
    <w:rsid w:val="0036419B"/>
    <w:rsid w:val="003F01CA"/>
    <w:rsid w:val="00486B5D"/>
    <w:rsid w:val="004F036B"/>
    <w:rsid w:val="00695C0B"/>
    <w:rsid w:val="007C216F"/>
    <w:rsid w:val="008226A4"/>
    <w:rsid w:val="008D52AA"/>
    <w:rsid w:val="00923C9C"/>
    <w:rsid w:val="009B09D2"/>
    <w:rsid w:val="00A40A19"/>
    <w:rsid w:val="00A80354"/>
    <w:rsid w:val="00C12509"/>
    <w:rsid w:val="00D500A7"/>
    <w:rsid w:val="00D91FB5"/>
    <w:rsid w:val="00E4659F"/>
    <w:rsid w:val="00E83123"/>
    <w:rsid w:val="00EB369A"/>
    <w:rsid w:val="00ED5FC2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1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10</cp:revision>
  <dcterms:created xsi:type="dcterms:W3CDTF">2020-04-05T14:37:00Z</dcterms:created>
  <dcterms:modified xsi:type="dcterms:W3CDTF">2020-04-16T11:25:00Z</dcterms:modified>
</cp:coreProperties>
</file>