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A5" w:rsidRDefault="00102FD0" w:rsidP="00AE4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COURS 7 / COURS 8 (30 /03)           </w:t>
      </w:r>
      <w:r w:rsidR="00E37E8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CLASSE</w:t>
      </w:r>
      <w:r w:rsidR="00E37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IA  CLASSE</w:t>
      </w:r>
      <w:r w:rsidR="00E37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IB   CLASSE</w:t>
      </w:r>
      <w:r w:rsidR="00E37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IE</w:t>
      </w:r>
    </w:p>
    <w:p w:rsidR="00102FD0" w:rsidRDefault="00102FD0" w:rsidP="00AE43BA">
      <w:pPr>
        <w:jc w:val="both"/>
        <w:rPr>
          <w:sz w:val="28"/>
          <w:szCs w:val="28"/>
        </w:rPr>
      </w:pPr>
      <w:r>
        <w:rPr>
          <w:sz w:val="28"/>
          <w:szCs w:val="28"/>
        </w:rPr>
        <w:t>DOCENTE</w:t>
      </w:r>
      <w:r w:rsidR="00E37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CAPIZZI NICOLINA                             </w:t>
      </w:r>
      <w:r w:rsidR="00E37E8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FRANCESE</w:t>
      </w:r>
    </w:p>
    <w:p w:rsidR="00102FD0" w:rsidRDefault="00102FD0" w:rsidP="00AE43BA">
      <w:pPr>
        <w:jc w:val="both"/>
        <w:rPr>
          <w:sz w:val="28"/>
          <w:szCs w:val="28"/>
        </w:rPr>
      </w:pPr>
    </w:p>
    <w:p w:rsidR="00102FD0" w:rsidRPr="00EA173E" w:rsidRDefault="00102FD0" w:rsidP="00AE43BA">
      <w:pPr>
        <w:jc w:val="both"/>
        <w:rPr>
          <w:rFonts w:cstheme="minorHAnsi"/>
          <w:b/>
          <w:sz w:val="28"/>
          <w:szCs w:val="28"/>
        </w:rPr>
      </w:pPr>
      <w:r w:rsidRPr="00EA173E">
        <w:rPr>
          <w:b/>
          <w:sz w:val="28"/>
          <w:szCs w:val="28"/>
        </w:rPr>
        <w:t xml:space="preserve">JOUER </w:t>
      </w:r>
      <w:r w:rsidRPr="00EA173E">
        <w:rPr>
          <w:rFonts w:cstheme="minorHAnsi"/>
          <w:b/>
          <w:sz w:val="28"/>
          <w:szCs w:val="28"/>
        </w:rPr>
        <w:t>À / JOUER DE</w:t>
      </w:r>
    </w:p>
    <w:p w:rsidR="00102FD0" w:rsidRDefault="00102FD0" w:rsidP="00AE43BA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Jouer</w:t>
      </w:r>
      <w:proofErr w:type="spellEnd"/>
      <w:r>
        <w:rPr>
          <w:rFonts w:cstheme="minorHAnsi"/>
          <w:sz w:val="28"/>
          <w:szCs w:val="28"/>
        </w:rPr>
        <w:t xml:space="preserve"> à + gioco o sport = giocare             </w:t>
      </w:r>
      <w:proofErr w:type="spellStart"/>
      <w:r>
        <w:rPr>
          <w:rFonts w:cstheme="minorHAnsi"/>
          <w:sz w:val="28"/>
          <w:szCs w:val="28"/>
        </w:rPr>
        <w:t>Jouer</w:t>
      </w:r>
      <w:proofErr w:type="spellEnd"/>
      <w:r>
        <w:rPr>
          <w:rFonts w:cstheme="minorHAnsi"/>
          <w:sz w:val="28"/>
          <w:szCs w:val="28"/>
        </w:rPr>
        <w:t xml:space="preserve"> de + strumento musicale = suonare</w:t>
      </w:r>
    </w:p>
    <w:p w:rsidR="00102FD0" w:rsidRDefault="00102FD0" w:rsidP="00AE43BA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Exemples</w:t>
      </w:r>
      <w:proofErr w:type="spellEnd"/>
      <w:r>
        <w:rPr>
          <w:rFonts w:cstheme="minorHAnsi"/>
          <w:sz w:val="28"/>
          <w:szCs w:val="28"/>
        </w:rPr>
        <w:t xml:space="preserve">: Liv </w:t>
      </w:r>
      <w:proofErr w:type="spellStart"/>
      <w:r>
        <w:rPr>
          <w:rFonts w:cstheme="minorHAnsi"/>
          <w:sz w:val="28"/>
          <w:szCs w:val="28"/>
        </w:rPr>
        <w:t>joue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Pr="00102FD0">
        <w:rPr>
          <w:rFonts w:cstheme="minorHAnsi"/>
          <w:b/>
          <w:sz w:val="28"/>
          <w:szCs w:val="28"/>
        </w:rPr>
        <w:t>au</w:t>
      </w:r>
      <w:proofErr w:type="spellEnd"/>
      <w:r w:rsidRPr="00102FD0"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foot</w:t>
      </w:r>
      <w:proofErr w:type="spellEnd"/>
      <w:r>
        <w:rPr>
          <w:rFonts w:cstheme="minorHAnsi"/>
          <w:sz w:val="28"/>
          <w:szCs w:val="28"/>
        </w:rPr>
        <w:t xml:space="preserve">.  </w:t>
      </w:r>
      <w:proofErr w:type="spellStart"/>
      <w:r>
        <w:rPr>
          <w:rFonts w:cstheme="minorHAnsi"/>
          <w:sz w:val="28"/>
          <w:szCs w:val="28"/>
        </w:rPr>
        <w:t>Jade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joue</w:t>
      </w:r>
      <w:proofErr w:type="spellEnd"/>
      <w:r w:rsidRPr="00102FD0">
        <w:rPr>
          <w:rFonts w:cstheme="minorHAnsi"/>
          <w:b/>
          <w:sz w:val="28"/>
          <w:szCs w:val="28"/>
        </w:rPr>
        <w:t xml:space="preserve"> de la </w:t>
      </w:r>
      <w:r>
        <w:rPr>
          <w:rFonts w:cstheme="minorHAnsi"/>
          <w:sz w:val="28"/>
          <w:szCs w:val="28"/>
        </w:rPr>
        <w:t>batterie.</w:t>
      </w:r>
    </w:p>
    <w:p w:rsidR="00102FD0" w:rsidRDefault="00102FD0" w:rsidP="00AE43BA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Le preposizioni  </w:t>
      </w:r>
      <w:r>
        <w:rPr>
          <w:rFonts w:cstheme="minorHAnsi"/>
          <w:b/>
          <w:sz w:val="28"/>
          <w:szCs w:val="28"/>
        </w:rPr>
        <w:t xml:space="preserve">à  </w:t>
      </w:r>
      <w:r>
        <w:rPr>
          <w:rFonts w:cstheme="minorHAnsi"/>
          <w:sz w:val="28"/>
          <w:szCs w:val="28"/>
        </w:rPr>
        <w:t xml:space="preserve">e </w:t>
      </w:r>
      <w:r>
        <w:rPr>
          <w:rFonts w:cstheme="minorHAnsi"/>
          <w:b/>
          <w:sz w:val="28"/>
          <w:szCs w:val="28"/>
        </w:rPr>
        <w:t>de</w:t>
      </w:r>
      <w:r>
        <w:rPr>
          <w:rFonts w:cstheme="minorHAnsi"/>
          <w:sz w:val="28"/>
          <w:szCs w:val="28"/>
        </w:rPr>
        <w:t xml:space="preserve"> in presenza di un articolo </w:t>
      </w:r>
      <w:r w:rsidR="0065430A">
        <w:rPr>
          <w:rFonts w:cstheme="minorHAnsi"/>
          <w:sz w:val="28"/>
          <w:szCs w:val="28"/>
        </w:rPr>
        <w:t>determinativo</w:t>
      </w:r>
      <w:r>
        <w:rPr>
          <w:rFonts w:cstheme="minorHAnsi"/>
          <w:sz w:val="28"/>
          <w:szCs w:val="28"/>
        </w:rPr>
        <w:t xml:space="preserve"> diventano</w:t>
      </w:r>
      <w:r w:rsidR="0065430A">
        <w:rPr>
          <w:rFonts w:cstheme="minorHAnsi"/>
          <w:sz w:val="28"/>
          <w:szCs w:val="28"/>
        </w:rPr>
        <w:t xml:space="preserve">  </w:t>
      </w:r>
      <w:r w:rsidR="0065430A">
        <w:rPr>
          <w:rFonts w:cstheme="minorHAnsi"/>
          <w:b/>
          <w:sz w:val="28"/>
          <w:szCs w:val="28"/>
        </w:rPr>
        <w:t>preposizioni articolate</w:t>
      </w:r>
    </w:p>
    <w:p w:rsidR="0065430A" w:rsidRDefault="0065430A" w:rsidP="00AE43BA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À + le = </w:t>
      </w:r>
      <w:proofErr w:type="spellStart"/>
      <w:r>
        <w:rPr>
          <w:rFonts w:cstheme="minorHAnsi"/>
          <w:b/>
          <w:sz w:val="28"/>
          <w:szCs w:val="28"/>
        </w:rPr>
        <w:t>au</w:t>
      </w:r>
      <w:proofErr w:type="spellEnd"/>
      <w:r>
        <w:rPr>
          <w:rFonts w:cstheme="minorHAnsi"/>
          <w:b/>
          <w:sz w:val="28"/>
          <w:szCs w:val="28"/>
        </w:rPr>
        <w:t xml:space="preserve">  -     à + la = à la   -   à + l’ = à l’  -  à + </w:t>
      </w:r>
      <w:proofErr w:type="spellStart"/>
      <w:r>
        <w:rPr>
          <w:rFonts w:cstheme="minorHAnsi"/>
          <w:b/>
          <w:sz w:val="28"/>
          <w:szCs w:val="28"/>
        </w:rPr>
        <w:t>les</w:t>
      </w:r>
      <w:proofErr w:type="spellEnd"/>
      <w:r>
        <w:rPr>
          <w:rFonts w:cstheme="minorHAnsi"/>
          <w:b/>
          <w:sz w:val="28"/>
          <w:szCs w:val="28"/>
        </w:rPr>
        <w:t xml:space="preserve"> = </w:t>
      </w:r>
      <w:proofErr w:type="spellStart"/>
      <w:r>
        <w:rPr>
          <w:rFonts w:cstheme="minorHAnsi"/>
          <w:b/>
          <w:sz w:val="28"/>
          <w:szCs w:val="28"/>
        </w:rPr>
        <w:t>aux</w:t>
      </w:r>
      <w:proofErr w:type="spellEnd"/>
    </w:p>
    <w:p w:rsidR="0065430A" w:rsidRDefault="0065430A" w:rsidP="00AE43BA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De + le = </w:t>
      </w:r>
      <w:proofErr w:type="spellStart"/>
      <w:r>
        <w:rPr>
          <w:rFonts w:cstheme="minorHAnsi"/>
          <w:b/>
          <w:sz w:val="28"/>
          <w:szCs w:val="28"/>
        </w:rPr>
        <w:t>du</w:t>
      </w:r>
      <w:proofErr w:type="spellEnd"/>
      <w:r>
        <w:rPr>
          <w:rFonts w:cstheme="minorHAnsi"/>
          <w:b/>
          <w:sz w:val="28"/>
          <w:szCs w:val="28"/>
        </w:rPr>
        <w:t xml:space="preserve">    -  de + la  = de la -    de + l’ = de l’    -   de + </w:t>
      </w:r>
      <w:proofErr w:type="spellStart"/>
      <w:r>
        <w:rPr>
          <w:rFonts w:cstheme="minorHAnsi"/>
          <w:b/>
          <w:sz w:val="28"/>
          <w:szCs w:val="28"/>
        </w:rPr>
        <w:t>les</w:t>
      </w:r>
      <w:proofErr w:type="spellEnd"/>
      <w:r>
        <w:rPr>
          <w:rFonts w:cstheme="minorHAnsi"/>
          <w:b/>
          <w:sz w:val="28"/>
          <w:szCs w:val="28"/>
        </w:rPr>
        <w:t xml:space="preserve"> = </w:t>
      </w:r>
      <w:proofErr w:type="spellStart"/>
      <w:r>
        <w:rPr>
          <w:rFonts w:cstheme="minorHAnsi"/>
          <w:b/>
          <w:sz w:val="28"/>
          <w:szCs w:val="28"/>
        </w:rPr>
        <w:t>des</w:t>
      </w:r>
      <w:proofErr w:type="spellEnd"/>
      <w:r w:rsidR="006A3394">
        <w:rPr>
          <w:rFonts w:cstheme="minorHAnsi"/>
          <w:b/>
          <w:sz w:val="28"/>
          <w:szCs w:val="28"/>
        </w:rPr>
        <w:t xml:space="preserve"> </w:t>
      </w:r>
    </w:p>
    <w:p w:rsidR="0065430A" w:rsidRPr="00AE43BA" w:rsidRDefault="0065430A" w:rsidP="00AE43BA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Jouer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au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foot</w:t>
      </w:r>
      <w:proofErr w:type="spellEnd"/>
      <w:r>
        <w:rPr>
          <w:rFonts w:cstheme="minorHAnsi"/>
          <w:b/>
          <w:sz w:val="28"/>
          <w:szCs w:val="28"/>
        </w:rPr>
        <w:t xml:space="preserve"> – </w:t>
      </w:r>
      <w:proofErr w:type="spellStart"/>
      <w:r>
        <w:rPr>
          <w:rFonts w:cstheme="minorHAnsi"/>
          <w:b/>
          <w:sz w:val="28"/>
          <w:szCs w:val="28"/>
        </w:rPr>
        <w:t>jouer</w:t>
      </w:r>
      <w:proofErr w:type="spellEnd"/>
      <w:r>
        <w:rPr>
          <w:rFonts w:cstheme="minorHAnsi"/>
          <w:b/>
          <w:sz w:val="28"/>
          <w:szCs w:val="28"/>
        </w:rPr>
        <w:t xml:space="preserve"> à la </w:t>
      </w:r>
      <w:proofErr w:type="spellStart"/>
      <w:r>
        <w:rPr>
          <w:rFonts w:cstheme="minorHAnsi"/>
          <w:b/>
          <w:sz w:val="28"/>
          <w:szCs w:val="28"/>
        </w:rPr>
        <w:t>poupée</w:t>
      </w:r>
      <w:proofErr w:type="spellEnd"/>
      <w:r>
        <w:rPr>
          <w:rFonts w:cstheme="minorHAnsi"/>
          <w:b/>
          <w:sz w:val="28"/>
          <w:szCs w:val="28"/>
        </w:rPr>
        <w:t xml:space="preserve"> – </w:t>
      </w:r>
      <w:proofErr w:type="spellStart"/>
      <w:r>
        <w:rPr>
          <w:rFonts w:cstheme="minorHAnsi"/>
          <w:b/>
          <w:sz w:val="28"/>
          <w:szCs w:val="28"/>
        </w:rPr>
        <w:t>jouer</w:t>
      </w:r>
      <w:proofErr w:type="spellEnd"/>
      <w:r>
        <w:rPr>
          <w:rFonts w:cstheme="minorHAnsi"/>
          <w:b/>
          <w:sz w:val="28"/>
          <w:szCs w:val="28"/>
        </w:rPr>
        <w:t xml:space="preserve"> à l’</w:t>
      </w:r>
      <w:proofErr w:type="spellStart"/>
      <w:r>
        <w:rPr>
          <w:rFonts w:cstheme="minorHAnsi"/>
          <w:b/>
          <w:sz w:val="28"/>
          <w:szCs w:val="28"/>
        </w:rPr>
        <w:t>élastique</w:t>
      </w:r>
      <w:proofErr w:type="spellEnd"/>
      <w:r>
        <w:rPr>
          <w:rFonts w:cstheme="minorHAnsi"/>
          <w:b/>
          <w:sz w:val="28"/>
          <w:szCs w:val="28"/>
        </w:rPr>
        <w:t xml:space="preserve"> – </w:t>
      </w:r>
      <w:proofErr w:type="spellStart"/>
      <w:r>
        <w:rPr>
          <w:rFonts w:cstheme="minorHAnsi"/>
          <w:b/>
          <w:sz w:val="28"/>
          <w:szCs w:val="28"/>
        </w:rPr>
        <w:t>jouer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aux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cartes</w:t>
      </w:r>
      <w:proofErr w:type="spellEnd"/>
      <w:r w:rsidR="00AE43BA">
        <w:rPr>
          <w:rFonts w:cstheme="minorHAnsi"/>
          <w:sz w:val="28"/>
          <w:szCs w:val="28"/>
        </w:rPr>
        <w:t xml:space="preserve"> .</w:t>
      </w:r>
    </w:p>
    <w:p w:rsidR="0065430A" w:rsidRPr="00AE43BA" w:rsidRDefault="0065430A" w:rsidP="00AE43BA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Jouer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du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violon</w:t>
      </w:r>
      <w:proofErr w:type="spellEnd"/>
      <w:r>
        <w:rPr>
          <w:rFonts w:cstheme="minorHAnsi"/>
          <w:b/>
          <w:sz w:val="28"/>
          <w:szCs w:val="28"/>
        </w:rPr>
        <w:t xml:space="preserve"> – </w:t>
      </w:r>
      <w:proofErr w:type="spellStart"/>
      <w:r>
        <w:rPr>
          <w:rFonts w:cstheme="minorHAnsi"/>
          <w:b/>
          <w:sz w:val="28"/>
          <w:szCs w:val="28"/>
        </w:rPr>
        <w:t>jouer</w:t>
      </w:r>
      <w:proofErr w:type="spellEnd"/>
      <w:r>
        <w:rPr>
          <w:rFonts w:cstheme="minorHAnsi"/>
          <w:b/>
          <w:sz w:val="28"/>
          <w:szCs w:val="28"/>
        </w:rPr>
        <w:t xml:space="preserve"> de la batterie – </w:t>
      </w:r>
      <w:proofErr w:type="spellStart"/>
      <w:r>
        <w:rPr>
          <w:rFonts w:cstheme="minorHAnsi"/>
          <w:b/>
          <w:sz w:val="28"/>
          <w:szCs w:val="28"/>
        </w:rPr>
        <w:t>jouer</w:t>
      </w:r>
      <w:proofErr w:type="spellEnd"/>
      <w:r>
        <w:rPr>
          <w:rFonts w:cstheme="minorHAnsi"/>
          <w:b/>
          <w:sz w:val="28"/>
          <w:szCs w:val="28"/>
        </w:rPr>
        <w:t xml:space="preserve"> de l’</w:t>
      </w:r>
      <w:proofErr w:type="spellStart"/>
      <w:r>
        <w:rPr>
          <w:rFonts w:cstheme="minorHAnsi"/>
          <w:b/>
          <w:sz w:val="28"/>
          <w:szCs w:val="28"/>
        </w:rPr>
        <w:t>accordeon</w:t>
      </w:r>
      <w:proofErr w:type="spellEnd"/>
      <w:r>
        <w:rPr>
          <w:rFonts w:cstheme="minorHAnsi"/>
          <w:b/>
          <w:sz w:val="28"/>
          <w:szCs w:val="28"/>
        </w:rPr>
        <w:t xml:space="preserve"> – </w:t>
      </w:r>
      <w:proofErr w:type="spellStart"/>
      <w:r>
        <w:rPr>
          <w:rFonts w:cstheme="minorHAnsi"/>
          <w:b/>
          <w:sz w:val="28"/>
          <w:szCs w:val="28"/>
        </w:rPr>
        <w:t>jouer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des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castagnettes</w:t>
      </w:r>
      <w:proofErr w:type="spellEnd"/>
      <w:r>
        <w:rPr>
          <w:rFonts w:cstheme="minorHAnsi"/>
          <w:b/>
          <w:sz w:val="28"/>
          <w:szCs w:val="28"/>
        </w:rPr>
        <w:t xml:space="preserve"> ( nacchere)</w:t>
      </w:r>
      <w:r w:rsidR="00AE43BA">
        <w:rPr>
          <w:rFonts w:cstheme="minorHAnsi"/>
          <w:sz w:val="28"/>
          <w:szCs w:val="28"/>
        </w:rPr>
        <w:t>.</w:t>
      </w:r>
    </w:p>
    <w:p w:rsidR="006A3394" w:rsidRDefault="006A3394" w:rsidP="00AE43BA">
      <w:pPr>
        <w:jc w:val="both"/>
        <w:rPr>
          <w:rFonts w:cstheme="minorHAnsi"/>
          <w:sz w:val="28"/>
          <w:szCs w:val="28"/>
        </w:rPr>
      </w:pPr>
      <w:proofErr w:type="spellStart"/>
      <w:r w:rsidRPr="006A3394">
        <w:rPr>
          <w:rFonts w:cstheme="minorHAnsi"/>
          <w:sz w:val="28"/>
          <w:szCs w:val="28"/>
        </w:rPr>
        <w:t>Exercices</w:t>
      </w:r>
      <w:proofErr w:type="spellEnd"/>
      <w:r w:rsidRPr="006A3394">
        <w:rPr>
          <w:rFonts w:cstheme="minorHAnsi"/>
          <w:sz w:val="28"/>
          <w:szCs w:val="28"/>
        </w:rPr>
        <w:t xml:space="preserve"> à la </w:t>
      </w:r>
      <w:proofErr w:type="spellStart"/>
      <w:r w:rsidRPr="006A3394">
        <w:rPr>
          <w:rFonts w:cstheme="minorHAnsi"/>
          <w:sz w:val="28"/>
          <w:szCs w:val="28"/>
        </w:rPr>
        <w:t>page</w:t>
      </w:r>
      <w:proofErr w:type="spellEnd"/>
      <w:r w:rsidRPr="006A3394">
        <w:rPr>
          <w:rFonts w:cstheme="minorHAnsi"/>
          <w:sz w:val="28"/>
          <w:szCs w:val="28"/>
        </w:rPr>
        <w:t xml:space="preserve"> 104 n. 1,2,3. </w:t>
      </w:r>
      <w:proofErr w:type="spellStart"/>
      <w:r w:rsidRPr="006A3394">
        <w:rPr>
          <w:rFonts w:cstheme="minorHAnsi"/>
          <w:sz w:val="28"/>
          <w:szCs w:val="28"/>
        </w:rPr>
        <w:t>Exercice</w:t>
      </w:r>
      <w:proofErr w:type="spellEnd"/>
      <w:r w:rsidRPr="006A3394">
        <w:rPr>
          <w:rFonts w:cstheme="minorHAnsi"/>
          <w:sz w:val="28"/>
          <w:szCs w:val="28"/>
        </w:rPr>
        <w:t xml:space="preserve"> n.12 à la </w:t>
      </w:r>
      <w:proofErr w:type="spellStart"/>
      <w:r w:rsidRPr="006A3394">
        <w:rPr>
          <w:rFonts w:cstheme="minorHAnsi"/>
          <w:sz w:val="28"/>
          <w:szCs w:val="28"/>
        </w:rPr>
        <w:t>page</w:t>
      </w:r>
      <w:proofErr w:type="spellEnd"/>
      <w:r w:rsidRPr="006A3394">
        <w:rPr>
          <w:rFonts w:cstheme="minorHAnsi"/>
          <w:sz w:val="28"/>
          <w:szCs w:val="28"/>
        </w:rPr>
        <w:t xml:space="preserve"> </w:t>
      </w:r>
      <w:r w:rsidR="00E37E85">
        <w:rPr>
          <w:rFonts w:cstheme="minorHAnsi"/>
          <w:sz w:val="28"/>
          <w:szCs w:val="28"/>
        </w:rPr>
        <w:t xml:space="preserve">168 </w:t>
      </w:r>
      <w:r w:rsidRPr="006A3394">
        <w:rPr>
          <w:rFonts w:cstheme="minorHAnsi"/>
          <w:sz w:val="28"/>
          <w:szCs w:val="28"/>
        </w:rPr>
        <w:t xml:space="preserve"> </w:t>
      </w:r>
      <w:r w:rsidR="00E37E85">
        <w:rPr>
          <w:rFonts w:cstheme="minorHAnsi"/>
          <w:sz w:val="28"/>
          <w:szCs w:val="28"/>
        </w:rPr>
        <w:t xml:space="preserve">; </w:t>
      </w:r>
      <w:r w:rsidRPr="006A3394">
        <w:rPr>
          <w:rFonts w:cstheme="minorHAnsi"/>
          <w:sz w:val="28"/>
          <w:szCs w:val="28"/>
        </w:rPr>
        <w:t xml:space="preserve">à la </w:t>
      </w:r>
      <w:proofErr w:type="spellStart"/>
      <w:r w:rsidRPr="006A3394">
        <w:rPr>
          <w:rFonts w:cstheme="minorHAnsi"/>
          <w:sz w:val="28"/>
          <w:szCs w:val="28"/>
        </w:rPr>
        <w:t>page</w:t>
      </w:r>
      <w:proofErr w:type="spellEnd"/>
      <w:r w:rsidRPr="006A3394">
        <w:rPr>
          <w:rFonts w:cstheme="minorHAnsi"/>
          <w:sz w:val="28"/>
          <w:szCs w:val="28"/>
        </w:rPr>
        <w:t xml:space="preserve"> 169 n.13 ,14</w:t>
      </w:r>
      <w:r>
        <w:rPr>
          <w:rFonts w:cstheme="minorHAnsi"/>
          <w:sz w:val="28"/>
          <w:szCs w:val="28"/>
        </w:rPr>
        <w:t>.</w:t>
      </w:r>
    </w:p>
    <w:p w:rsidR="006A3394" w:rsidRDefault="006A3394" w:rsidP="00AE43BA">
      <w:pPr>
        <w:jc w:val="both"/>
        <w:rPr>
          <w:rFonts w:cstheme="minorHAnsi"/>
          <w:b/>
          <w:sz w:val="28"/>
          <w:szCs w:val="28"/>
        </w:rPr>
      </w:pPr>
      <w:r w:rsidRPr="00EA173E">
        <w:rPr>
          <w:rFonts w:cstheme="minorHAnsi"/>
          <w:b/>
          <w:sz w:val="28"/>
          <w:szCs w:val="28"/>
        </w:rPr>
        <w:t>LES PRONOMS SUJETS TONIQUES</w:t>
      </w:r>
    </w:p>
    <w:p w:rsidR="00E37E85" w:rsidRDefault="00E37E85" w:rsidP="00AE43BA">
      <w:pPr>
        <w:jc w:val="both"/>
        <w:rPr>
          <w:rFonts w:cstheme="minorHAnsi"/>
          <w:sz w:val="28"/>
          <w:szCs w:val="28"/>
        </w:rPr>
      </w:pPr>
      <w:r w:rsidRPr="00E37E85">
        <w:rPr>
          <w:rFonts w:cstheme="minorHAnsi"/>
          <w:b/>
          <w:sz w:val="28"/>
          <w:szCs w:val="28"/>
        </w:rPr>
        <w:t>MOI,TOI, LUI</w:t>
      </w:r>
      <w:r>
        <w:rPr>
          <w:rFonts w:cstheme="minorHAnsi"/>
          <w:sz w:val="28"/>
          <w:szCs w:val="28"/>
        </w:rPr>
        <w:t xml:space="preserve"> ( </w:t>
      </w:r>
      <w:proofErr w:type="spellStart"/>
      <w:r>
        <w:rPr>
          <w:rFonts w:cstheme="minorHAnsi"/>
          <w:sz w:val="28"/>
          <w:szCs w:val="28"/>
        </w:rPr>
        <w:t>masc</w:t>
      </w:r>
      <w:proofErr w:type="spellEnd"/>
      <w:r>
        <w:rPr>
          <w:rFonts w:cstheme="minorHAnsi"/>
          <w:sz w:val="28"/>
          <w:szCs w:val="28"/>
        </w:rPr>
        <w:t xml:space="preserve">.) </w:t>
      </w:r>
      <w:r w:rsidRPr="00E37E85">
        <w:rPr>
          <w:rFonts w:cstheme="minorHAnsi"/>
          <w:b/>
          <w:sz w:val="28"/>
          <w:szCs w:val="28"/>
        </w:rPr>
        <w:t>ELLE</w:t>
      </w:r>
      <w:r>
        <w:rPr>
          <w:rFonts w:cstheme="minorHAnsi"/>
          <w:sz w:val="28"/>
          <w:szCs w:val="28"/>
        </w:rPr>
        <w:t xml:space="preserve"> ( </w:t>
      </w:r>
      <w:proofErr w:type="spellStart"/>
      <w:r>
        <w:rPr>
          <w:rFonts w:cstheme="minorHAnsi"/>
          <w:sz w:val="28"/>
          <w:szCs w:val="28"/>
        </w:rPr>
        <w:t>fém</w:t>
      </w:r>
      <w:proofErr w:type="spellEnd"/>
      <w:r>
        <w:rPr>
          <w:rFonts w:cstheme="minorHAnsi"/>
          <w:sz w:val="28"/>
          <w:szCs w:val="28"/>
        </w:rPr>
        <w:t xml:space="preserve">.) </w:t>
      </w:r>
      <w:r w:rsidRPr="00E37E85">
        <w:rPr>
          <w:rFonts w:cstheme="minorHAnsi"/>
          <w:b/>
          <w:sz w:val="28"/>
          <w:szCs w:val="28"/>
        </w:rPr>
        <w:t>NOUS, VOUS , EUX</w:t>
      </w:r>
      <w:r>
        <w:rPr>
          <w:rFonts w:cstheme="minorHAnsi"/>
          <w:sz w:val="28"/>
          <w:szCs w:val="28"/>
        </w:rPr>
        <w:t xml:space="preserve"> (</w:t>
      </w:r>
      <w:proofErr w:type="spellStart"/>
      <w:r>
        <w:rPr>
          <w:rFonts w:cstheme="minorHAnsi"/>
          <w:sz w:val="28"/>
          <w:szCs w:val="28"/>
        </w:rPr>
        <w:t>masc</w:t>
      </w:r>
      <w:proofErr w:type="spellEnd"/>
      <w:r w:rsidRPr="00E37E85">
        <w:rPr>
          <w:rFonts w:cstheme="minorHAnsi"/>
          <w:b/>
          <w:sz w:val="28"/>
          <w:szCs w:val="28"/>
        </w:rPr>
        <w:t>.) ELLES</w:t>
      </w:r>
      <w:r>
        <w:rPr>
          <w:rFonts w:cstheme="minorHAnsi"/>
          <w:sz w:val="28"/>
          <w:szCs w:val="28"/>
        </w:rPr>
        <w:t xml:space="preserve"> (</w:t>
      </w:r>
      <w:proofErr w:type="spellStart"/>
      <w:r>
        <w:rPr>
          <w:rFonts w:cstheme="minorHAnsi"/>
          <w:sz w:val="28"/>
          <w:szCs w:val="28"/>
        </w:rPr>
        <w:t>fém</w:t>
      </w:r>
      <w:proofErr w:type="spellEnd"/>
      <w:r>
        <w:rPr>
          <w:rFonts w:cstheme="minorHAnsi"/>
          <w:sz w:val="28"/>
          <w:szCs w:val="28"/>
        </w:rPr>
        <w:t>.)</w:t>
      </w:r>
    </w:p>
    <w:p w:rsidR="00C2409C" w:rsidRDefault="00C2409C" w:rsidP="00AE43B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pronomi tonici si usano:</w:t>
      </w:r>
    </w:p>
    <w:p w:rsidR="00AE43BA" w:rsidRDefault="00C2409C" w:rsidP="00AE43B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per insistere sul soggetto, distinguendolo da un altro:</w:t>
      </w:r>
    </w:p>
    <w:p w:rsidR="00E37E85" w:rsidRDefault="00C2409C" w:rsidP="00AE43B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Moi</w:t>
      </w:r>
      <w:proofErr w:type="spellEnd"/>
      <w:r>
        <w:rPr>
          <w:rFonts w:cstheme="minorHAnsi"/>
          <w:b/>
          <w:sz w:val="28"/>
          <w:szCs w:val="28"/>
        </w:rPr>
        <w:t xml:space="preserve"> ,</w:t>
      </w:r>
      <w:proofErr w:type="spellStart"/>
      <w:r>
        <w:rPr>
          <w:rFonts w:cstheme="minorHAnsi"/>
          <w:b/>
          <w:sz w:val="28"/>
          <w:szCs w:val="28"/>
        </w:rPr>
        <w:t>je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joue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foot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et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lui, il </w:t>
      </w:r>
      <w:proofErr w:type="spellStart"/>
      <w:r>
        <w:rPr>
          <w:rFonts w:cstheme="minorHAnsi"/>
          <w:sz w:val="28"/>
          <w:szCs w:val="28"/>
        </w:rPr>
        <w:t>joue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au</w:t>
      </w:r>
      <w:proofErr w:type="spellEnd"/>
      <w:r>
        <w:rPr>
          <w:rFonts w:cstheme="minorHAnsi"/>
          <w:sz w:val="28"/>
          <w:szCs w:val="28"/>
        </w:rPr>
        <w:t xml:space="preserve"> basket.</w:t>
      </w:r>
    </w:p>
    <w:p w:rsidR="00C2409C" w:rsidRDefault="00C2409C" w:rsidP="00AE43B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dopo </w:t>
      </w:r>
      <w:r>
        <w:rPr>
          <w:rFonts w:cstheme="minorHAnsi"/>
          <w:b/>
          <w:sz w:val="28"/>
          <w:szCs w:val="28"/>
        </w:rPr>
        <w:t xml:space="preserve">ce / ce </w:t>
      </w:r>
      <w:proofErr w:type="spellStart"/>
      <w:r>
        <w:rPr>
          <w:rFonts w:cstheme="minorHAnsi"/>
          <w:b/>
          <w:sz w:val="28"/>
          <w:szCs w:val="28"/>
        </w:rPr>
        <w:t>sont</w:t>
      </w:r>
      <w:proofErr w:type="spellEnd"/>
      <w:r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 xml:space="preserve">Qui est-ce? – C’est </w:t>
      </w:r>
      <w:proofErr w:type="spellStart"/>
      <w:r>
        <w:rPr>
          <w:rFonts w:cstheme="minorHAnsi"/>
          <w:b/>
          <w:sz w:val="28"/>
          <w:szCs w:val="28"/>
        </w:rPr>
        <w:t>moi</w:t>
      </w:r>
      <w:proofErr w:type="spellEnd"/>
      <w:r>
        <w:rPr>
          <w:rFonts w:cstheme="minorHAnsi"/>
          <w:sz w:val="28"/>
          <w:szCs w:val="28"/>
        </w:rPr>
        <w:t>!</w:t>
      </w:r>
    </w:p>
    <w:p w:rsidR="00C2409C" w:rsidRDefault="00C2409C" w:rsidP="00AE43B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Questi pronomi servono anche nelle frasi senza verbo</w:t>
      </w:r>
    </w:p>
    <w:p w:rsidR="00C2409C" w:rsidRPr="00C2409C" w:rsidRDefault="00C2409C" w:rsidP="00AE43B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Qui </w:t>
      </w:r>
      <w:proofErr w:type="spellStart"/>
      <w:r>
        <w:rPr>
          <w:rFonts w:cstheme="minorHAnsi"/>
          <w:sz w:val="28"/>
          <w:szCs w:val="28"/>
        </w:rPr>
        <w:t>joue</w:t>
      </w:r>
      <w:proofErr w:type="spellEnd"/>
      <w:r>
        <w:rPr>
          <w:rFonts w:cstheme="minorHAnsi"/>
          <w:sz w:val="28"/>
          <w:szCs w:val="28"/>
        </w:rPr>
        <w:t xml:space="preserve"> un </w:t>
      </w:r>
      <w:proofErr w:type="spellStart"/>
      <w:r>
        <w:rPr>
          <w:rFonts w:cstheme="minorHAnsi"/>
          <w:sz w:val="28"/>
          <w:szCs w:val="28"/>
        </w:rPr>
        <w:t>instrument</w:t>
      </w:r>
      <w:proofErr w:type="spellEnd"/>
      <w:r>
        <w:rPr>
          <w:rFonts w:cstheme="minorHAnsi"/>
          <w:sz w:val="28"/>
          <w:szCs w:val="28"/>
        </w:rPr>
        <w:t xml:space="preserve">? - </w:t>
      </w:r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Moi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!</w:t>
      </w:r>
    </w:p>
    <w:p w:rsidR="006A3394" w:rsidRPr="006A3394" w:rsidRDefault="006A3394" w:rsidP="00AE43BA">
      <w:pPr>
        <w:jc w:val="both"/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Ex</w:t>
      </w:r>
      <w:r w:rsidR="00E37E85">
        <w:rPr>
          <w:rFonts w:cstheme="minorHAnsi"/>
          <w:sz w:val="28"/>
          <w:szCs w:val="28"/>
        </w:rPr>
        <w:t>ercices</w:t>
      </w:r>
      <w:proofErr w:type="spellEnd"/>
      <w:r w:rsidR="00E37E85">
        <w:rPr>
          <w:rFonts w:cstheme="minorHAnsi"/>
          <w:sz w:val="28"/>
          <w:szCs w:val="28"/>
        </w:rPr>
        <w:t xml:space="preserve">  n. 5 e 6 à la </w:t>
      </w:r>
      <w:proofErr w:type="spellStart"/>
      <w:r w:rsidR="00E37E85">
        <w:rPr>
          <w:rFonts w:cstheme="minorHAnsi"/>
          <w:sz w:val="28"/>
          <w:szCs w:val="28"/>
        </w:rPr>
        <w:t>page</w:t>
      </w:r>
      <w:proofErr w:type="spellEnd"/>
      <w:r w:rsidR="00E37E85">
        <w:rPr>
          <w:rFonts w:cstheme="minorHAnsi"/>
          <w:sz w:val="28"/>
          <w:szCs w:val="28"/>
        </w:rPr>
        <w:t xml:space="preserve"> 105</w:t>
      </w:r>
      <w:r>
        <w:rPr>
          <w:rFonts w:cstheme="minorHAnsi"/>
          <w:sz w:val="28"/>
          <w:szCs w:val="28"/>
        </w:rPr>
        <w:t xml:space="preserve"> </w:t>
      </w:r>
      <w:r w:rsidR="00E37E85">
        <w:rPr>
          <w:rFonts w:cstheme="minorHAnsi"/>
          <w:sz w:val="28"/>
          <w:szCs w:val="28"/>
        </w:rPr>
        <w:t xml:space="preserve">; </w:t>
      </w:r>
      <w:r>
        <w:rPr>
          <w:rFonts w:cstheme="minorHAnsi"/>
          <w:sz w:val="28"/>
          <w:szCs w:val="28"/>
        </w:rPr>
        <w:t xml:space="preserve">n.16, 17 , 18 à la </w:t>
      </w:r>
      <w:proofErr w:type="spellStart"/>
      <w:r>
        <w:rPr>
          <w:rFonts w:cstheme="minorHAnsi"/>
          <w:sz w:val="28"/>
          <w:szCs w:val="28"/>
        </w:rPr>
        <w:t>page</w:t>
      </w:r>
      <w:proofErr w:type="spellEnd"/>
      <w:r>
        <w:rPr>
          <w:rFonts w:cstheme="minorHAnsi"/>
          <w:sz w:val="28"/>
          <w:szCs w:val="28"/>
        </w:rPr>
        <w:t xml:space="preserve"> 170</w:t>
      </w:r>
    </w:p>
    <w:sectPr w:rsidR="006A3394" w:rsidRPr="006A3394" w:rsidSect="00101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102FD0"/>
    <w:rsid w:val="00101AA5"/>
    <w:rsid w:val="00102FD0"/>
    <w:rsid w:val="0065430A"/>
    <w:rsid w:val="006A3394"/>
    <w:rsid w:val="00AE43BA"/>
    <w:rsid w:val="00C2409C"/>
    <w:rsid w:val="00E37E85"/>
    <w:rsid w:val="00EA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1A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</dc:creator>
  <cp:lastModifiedBy>NICLA</cp:lastModifiedBy>
  <cp:revision>2</cp:revision>
  <dcterms:created xsi:type="dcterms:W3CDTF">2020-03-29T10:25:00Z</dcterms:created>
  <dcterms:modified xsi:type="dcterms:W3CDTF">2020-03-29T10:25:00Z</dcterms:modified>
</cp:coreProperties>
</file>